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59C" w:rsidRDefault="00F02797">
      <w:pPr>
        <w:spacing w:before="100" w:beforeAutospacing="1" w:after="100" w:afterAutospacing="1"/>
        <w:rPr>
          <w:rFonts w:ascii="黑体" w:eastAsia="黑体"/>
          <w:sz w:val="32"/>
          <w:szCs w:val="32"/>
        </w:rPr>
      </w:pPr>
      <w:r>
        <w:rPr>
          <w:rFonts w:ascii="黑体" w:eastAsia="黑体" w:hint="eastAsia"/>
          <w:sz w:val="32"/>
          <w:szCs w:val="32"/>
        </w:rPr>
        <w:t>附件1</w:t>
      </w:r>
    </w:p>
    <w:p w:rsidR="004F059C" w:rsidRDefault="004F059C">
      <w:pPr>
        <w:spacing w:before="100" w:beforeAutospacing="1" w:after="100" w:afterAutospacing="1"/>
        <w:rPr>
          <w:sz w:val="30"/>
          <w:szCs w:val="30"/>
        </w:rPr>
      </w:pPr>
    </w:p>
    <w:p w:rsidR="0097622A" w:rsidRDefault="00F02797" w:rsidP="0097622A">
      <w:pPr>
        <w:spacing w:before="100" w:beforeAutospacing="1" w:after="100" w:afterAutospacing="1"/>
        <w:jc w:val="center"/>
        <w:rPr>
          <w:rFonts w:ascii="黑体" w:eastAsia="黑体" w:hAnsi="ˎ̥" w:hint="eastAsia"/>
          <w:sz w:val="44"/>
          <w:szCs w:val="44"/>
        </w:rPr>
      </w:pPr>
      <w:r>
        <w:rPr>
          <w:rFonts w:ascii="黑体" w:eastAsia="黑体" w:hAnsi="ˎ̥" w:hint="eastAsia"/>
          <w:sz w:val="44"/>
          <w:szCs w:val="44"/>
        </w:rPr>
        <w:t>中共三亚市委组织部（</w:t>
      </w:r>
      <w:r w:rsidR="00E922BD">
        <w:rPr>
          <w:rFonts w:ascii="黑体" w:eastAsia="黑体" w:hAnsi="ˎ̥" w:hint="eastAsia"/>
          <w:sz w:val="44"/>
          <w:szCs w:val="44"/>
        </w:rPr>
        <w:t>部门</w:t>
      </w:r>
      <w:r>
        <w:rPr>
          <w:rFonts w:ascii="黑体" w:eastAsia="黑体" w:hAnsi="ˎ̥" w:hint="eastAsia"/>
          <w:sz w:val="44"/>
          <w:szCs w:val="44"/>
        </w:rPr>
        <w:t>）202</w:t>
      </w:r>
      <w:r w:rsidR="00B72831">
        <w:rPr>
          <w:rFonts w:ascii="黑体" w:eastAsia="黑体" w:hAnsi="ˎ̥" w:hint="eastAsia"/>
          <w:sz w:val="44"/>
          <w:szCs w:val="44"/>
        </w:rPr>
        <w:t>1</w:t>
      </w:r>
      <w:r>
        <w:rPr>
          <w:rFonts w:ascii="黑体" w:eastAsia="黑体" w:hAnsi="ˎ̥" w:hint="eastAsia"/>
          <w:sz w:val="44"/>
          <w:szCs w:val="44"/>
        </w:rPr>
        <w:t>年度</w:t>
      </w:r>
    </w:p>
    <w:p w:rsidR="0097622A" w:rsidRDefault="00F02797" w:rsidP="0097622A">
      <w:pPr>
        <w:spacing w:before="100" w:beforeAutospacing="1" w:after="100" w:afterAutospacing="1"/>
        <w:jc w:val="center"/>
        <w:rPr>
          <w:rFonts w:ascii="黑体" w:eastAsia="黑体" w:hAnsi="ˎ̥" w:hint="eastAsia"/>
          <w:sz w:val="44"/>
          <w:szCs w:val="44"/>
        </w:rPr>
      </w:pPr>
      <w:r>
        <w:rPr>
          <w:rFonts w:ascii="黑体" w:eastAsia="黑体" w:hAnsi="ˎ̥" w:hint="eastAsia"/>
          <w:sz w:val="44"/>
          <w:szCs w:val="44"/>
        </w:rPr>
        <w:t>部门决算</w:t>
      </w:r>
    </w:p>
    <w:p w:rsidR="0097622A" w:rsidRPr="00C25A85" w:rsidRDefault="0097622A" w:rsidP="00C25A85">
      <w:pPr>
        <w:rPr>
          <w:rFonts w:ascii="黑体" w:eastAsia="黑体" w:hAnsi="ˎ̥" w:hint="eastAsia"/>
          <w:b/>
          <w:sz w:val="32"/>
          <w:szCs w:val="32"/>
        </w:rPr>
      </w:pPr>
      <w:bookmarkStart w:id="0" w:name="_Toc11440_WPSOffice_Type2"/>
      <w:bookmarkStart w:id="1" w:name="_Toc9502_WPSOffice_Level2"/>
      <w:bookmarkStart w:id="2" w:name="_Toc22318_WPSOffice_Level2"/>
      <w:bookmarkStart w:id="3" w:name="_Toc21701_WPSOffice_Level2"/>
      <w:bookmarkStart w:id="4" w:name="_Toc25136_WPSOffice_Level2"/>
      <w:bookmarkStart w:id="5" w:name="_Toc15415_WPSOffice_Level2"/>
      <w:bookmarkStart w:id="6" w:name="_Toc29364_WPSOffice_Level2"/>
    </w:p>
    <w:p w:rsidR="0097622A" w:rsidRDefault="0097622A" w:rsidP="0097622A">
      <w:pPr>
        <w:jc w:val="center"/>
        <w:rPr>
          <w:rFonts w:ascii="黑体" w:eastAsia="黑体" w:hAnsi="黑体" w:cs="黑体"/>
          <w:sz w:val="44"/>
          <w:szCs w:val="44"/>
        </w:rPr>
      </w:pPr>
      <w:r>
        <w:rPr>
          <w:rFonts w:ascii="黑体" w:eastAsia="黑体" w:hAnsi="黑体" w:cs="黑体" w:hint="eastAsia"/>
          <w:sz w:val="44"/>
          <w:szCs w:val="44"/>
        </w:rPr>
        <w:t>目  录</w:t>
      </w:r>
    </w:p>
    <w:p w:rsidR="0097622A" w:rsidRDefault="00437E7A" w:rsidP="0097622A">
      <w:pPr>
        <w:pStyle w:val="WPSOffice10"/>
        <w:tabs>
          <w:tab w:val="right" w:leader="dot" w:pos="8306"/>
        </w:tabs>
        <w:rPr>
          <w:sz w:val="32"/>
          <w:szCs w:val="32"/>
        </w:rPr>
      </w:pPr>
      <w:hyperlink w:anchor="_Toc1704_WPSOffice_Level1" w:history="1">
        <w:r w:rsidR="0097622A">
          <w:rPr>
            <w:rFonts w:ascii="黑体" w:eastAsia="黑体" w:hAnsi="ˎ̥" w:hint="eastAsia"/>
            <w:sz w:val="32"/>
            <w:szCs w:val="32"/>
          </w:rPr>
          <w:t xml:space="preserve">第一部分  </w:t>
        </w:r>
        <w:r w:rsidR="0097622A" w:rsidRPr="0097622A">
          <w:rPr>
            <w:rFonts w:ascii="黑体" w:eastAsia="黑体" w:hAnsi="ˎ̥" w:hint="eastAsia"/>
            <w:sz w:val="32"/>
            <w:szCs w:val="32"/>
          </w:rPr>
          <w:t>中共三亚市委组织部</w:t>
        </w:r>
        <w:r w:rsidR="0097622A">
          <w:rPr>
            <w:rFonts w:ascii="黑体" w:eastAsia="黑体" w:hAnsi="ˎ̥" w:hint="eastAsia"/>
            <w:sz w:val="32"/>
            <w:szCs w:val="32"/>
          </w:rPr>
          <w:t>（</w:t>
        </w:r>
        <w:r w:rsidR="00C51464" w:rsidRPr="00C51464">
          <w:rPr>
            <w:rFonts w:ascii="黑体" w:eastAsia="黑体" w:hAnsi="ˎ̥" w:hint="eastAsia"/>
            <w:sz w:val="32"/>
            <w:szCs w:val="32"/>
          </w:rPr>
          <w:t>部门</w:t>
        </w:r>
        <w:r w:rsidR="0097622A">
          <w:rPr>
            <w:rFonts w:ascii="黑体" w:eastAsia="黑体" w:hAnsi="ˎ̥" w:hint="eastAsia"/>
            <w:sz w:val="32"/>
            <w:szCs w:val="32"/>
          </w:rPr>
          <w:t>）概况</w:t>
        </w:r>
        <w:r w:rsidR="0097622A">
          <w:rPr>
            <w:sz w:val="32"/>
            <w:szCs w:val="32"/>
          </w:rPr>
          <w:tab/>
        </w:r>
        <w:r w:rsidR="00457F5B">
          <w:rPr>
            <w:rFonts w:hint="eastAsia"/>
            <w:sz w:val="32"/>
            <w:szCs w:val="32"/>
          </w:rPr>
          <w:t>4</w:t>
        </w:r>
      </w:hyperlink>
    </w:p>
    <w:p w:rsidR="0097622A" w:rsidRDefault="00437E7A" w:rsidP="0097622A">
      <w:pPr>
        <w:pStyle w:val="WPSOffice20"/>
        <w:tabs>
          <w:tab w:val="right" w:leader="dot" w:pos="8306"/>
        </w:tabs>
        <w:ind w:leftChars="0"/>
        <w:rPr>
          <w:rFonts w:ascii="仿宋" w:eastAsia="仿宋" w:hAnsi="仿宋" w:cs="仿宋"/>
          <w:sz w:val="32"/>
          <w:szCs w:val="32"/>
        </w:rPr>
      </w:pPr>
      <w:hyperlink w:anchor="_Toc20274_WPSOffice_Level2" w:history="1">
        <w:r w:rsidR="0097622A">
          <w:rPr>
            <w:rFonts w:ascii="仿宋" w:eastAsia="仿宋" w:hAnsi="仿宋" w:cs="仿宋" w:hint="eastAsia"/>
            <w:sz w:val="32"/>
            <w:szCs w:val="32"/>
          </w:rPr>
          <w:t>一、部门职责</w:t>
        </w:r>
        <w:r w:rsidR="0097622A">
          <w:rPr>
            <w:rFonts w:ascii="仿宋" w:eastAsia="仿宋" w:hAnsi="仿宋" w:cs="仿宋" w:hint="eastAsia"/>
            <w:sz w:val="32"/>
            <w:szCs w:val="32"/>
          </w:rPr>
          <w:tab/>
        </w:r>
        <w:r w:rsidR="00457F5B">
          <w:rPr>
            <w:rFonts w:ascii="仿宋" w:eastAsia="仿宋" w:hAnsi="仿宋" w:cs="仿宋" w:hint="eastAsia"/>
            <w:sz w:val="32"/>
            <w:szCs w:val="32"/>
          </w:rPr>
          <w:t>4</w:t>
        </w:r>
      </w:hyperlink>
    </w:p>
    <w:p w:rsidR="0097622A" w:rsidRDefault="00437E7A" w:rsidP="0097622A">
      <w:pPr>
        <w:pStyle w:val="WPSOffice20"/>
        <w:tabs>
          <w:tab w:val="right" w:leader="dot" w:pos="8306"/>
        </w:tabs>
        <w:ind w:leftChars="0"/>
        <w:rPr>
          <w:rFonts w:ascii="仿宋" w:eastAsia="仿宋" w:hAnsi="仿宋" w:cs="仿宋"/>
          <w:sz w:val="32"/>
          <w:szCs w:val="32"/>
        </w:rPr>
      </w:pPr>
      <w:hyperlink w:anchor="_Toc4833_WPSOffice_Level2" w:history="1">
        <w:r w:rsidR="0097622A">
          <w:rPr>
            <w:rFonts w:ascii="仿宋" w:eastAsia="仿宋" w:hAnsi="仿宋" w:cs="仿宋" w:hint="eastAsia"/>
            <w:sz w:val="32"/>
            <w:szCs w:val="32"/>
          </w:rPr>
          <w:t>二、机构设置</w:t>
        </w:r>
        <w:r w:rsidR="0097622A">
          <w:rPr>
            <w:rFonts w:ascii="仿宋" w:eastAsia="仿宋" w:hAnsi="仿宋" w:cs="仿宋" w:hint="eastAsia"/>
            <w:sz w:val="32"/>
            <w:szCs w:val="32"/>
          </w:rPr>
          <w:tab/>
        </w:r>
        <w:r w:rsidR="00457F5B">
          <w:rPr>
            <w:rFonts w:ascii="仿宋" w:eastAsia="仿宋" w:hAnsi="仿宋" w:cs="仿宋" w:hint="eastAsia"/>
            <w:sz w:val="32"/>
            <w:szCs w:val="32"/>
          </w:rPr>
          <w:t>8</w:t>
        </w:r>
      </w:hyperlink>
    </w:p>
    <w:p w:rsidR="0097622A" w:rsidRDefault="00437E7A" w:rsidP="0097622A">
      <w:pPr>
        <w:pStyle w:val="WPSOffice10"/>
        <w:tabs>
          <w:tab w:val="right" w:leader="dot" w:pos="8306"/>
        </w:tabs>
        <w:rPr>
          <w:sz w:val="32"/>
          <w:szCs w:val="32"/>
        </w:rPr>
      </w:pPr>
      <w:hyperlink w:anchor="_Toc28253_WPSOffice_Level1" w:history="1">
        <w:r w:rsidR="0097622A">
          <w:rPr>
            <w:rFonts w:ascii="黑体" w:eastAsia="黑体" w:hAnsi="ˎ̥" w:hint="eastAsia"/>
            <w:sz w:val="32"/>
            <w:szCs w:val="32"/>
          </w:rPr>
          <w:t xml:space="preserve">第二部分  </w:t>
        </w:r>
        <w:r w:rsidR="0097622A" w:rsidRPr="0097622A">
          <w:rPr>
            <w:rFonts w:ascii="黑体" w:eastAsia="黑体" w:hAnsi="ˎ̥" w:hint="eastAsia"/>
            <w:sz w:val="32"/>
            <w:szCs w:val="32"/>
          </w:rPr>
          <w:t>中共三亚市委组织部（</w:t>
        </w:r>
        <w:r w:rsidR="00C51464" w:rsidRPr="00C51464">
          <w:rPr>
            <w:rFonts w:ascii="黑体" w:eastAsia="黑体" w:hAnsi="ˎ̥" w:hint="eastAsia"/>
            <w:sz w:val="32"/>
            <w:szCs w:val="32"/>
          </w:rPr>
          <w:t>部门</w:t>
        </w:r>
        <w:r w:rsidR="0097622A" w:rsidRPr="0097622A">
          <w:rPr>
            <w:rFonts w:ascii="黑体" w:eastAsia="黑体" w:hAnsi="ˎ̥" w:hint="eastAsia"/>
            <w:sz w:val="32"/>
            <w:szCs w:val="32"/>
          </w:rPr>
          <w:t>）</w:t>
        </w:r>
        <w:r w:rsidR="0097622A">
          <w:rPr>
            <w:rFonts w:ascii="黑体" w:eastAsia="黑体" w:hAnsi="ˎ̥" w:hint="eastAsia"/>
            <w:sz w:val="32"/>
            <w:szCs w:val="32"/>
          </w:rPr>
          <w:t>2021年度部门决算公开表</w:t>
        </w:r>
        <w:r w:rsidR="0097622A">
          <w:rPr>
            <w:sz w:val="32"/>
            <w:szCs w:val="32"/>
          </w:rPr>
          <w:tab/>
        </w:r>
        <w:r w:rsidR="00457F5B">
          <w:rPr>
            <w:rFonts w:hint="eastAsia"/>
            <w:sz w:val="32"/>
            <w:szCs w:val="32"/>
          </w:rPr>
          <w:t>5</w:t>
        </w:r>
      </w:hyperlink>
    </w:p>
    <w:p w:rsidR="0097622A" w:rsidRDefault="00437E7A" w:rsidP="0097622A">
      <w:pPr>
        <w:pStyle w:val="WPSOffice20"/>
        <w:tabs>
          <w:tab w:val="right" w:leader="dot" w:pos="8306"/>
        </w:tabs>
        <w:ind w:leftChars="0"/>
        <w:rPr>
          <w:rFonts w:ascii="仿宋" w:eastAsia="仿宋" w:hAnsi="仿宋" w:cs="仿宋"/>
          <w:sz w:val="32"/>
          <w:szCs w:val="32"/>
        </w:rPr>
      </w:pPr>
      <w:hyperlink w:anchor="_Toc11518_WPSOffice_Level2" w:history="1">
        <w:r w:rsidR="0097622A">
          <w:rPr>
            <w:rFonts w:ascii="仿宋" w:eastAsia="仿宋" w:hAnsi="仿宋" w:cs="仿宋" w:hint="eastAsia"/>
            <w:sz w:val="32"/>
            <w:szCs w:val="32"/>
          </w:rPr>
          <w:t>一、收入支出决算公开表</w:t>
        </w:r>
        <w:r w:rsidR="0097622A">
          <w:rPr>
            <w:rFonts w:ascii="仿宋" w:eastAsia="仿宋" w:hAnsi="仿宋" w:cs="仿宋" w:hint="eastAsia"/>
            <w:sz w:val="32"/>
            <w:szCs w:val="32"/>
          </w:rPr>
          <w:tab/>
        </w:r>
        <w:r w:rsidR="00457F5B">
          <w:rPr>
            <w:rFonts w:ascii="仿宋" w:eastAsia="仿宋" w:hAnsi="仿宋" w:cs="仿宋" w:hint="eastAsia"/>
            <w:sz w:val="32"/>
            <w:szCs w:val="32"/>
          </w:rPr>
          <w:t>6</w:t>
        </w:r>
      </w:hyperlink>
    </w:p>
    <w:p w:rsidR="0097622A" w:rsidRDefault="00437E7A" w:rsidP="0097622A">
      <w:pPr>
        <w:pStyle w:val="WPSOffice20"/>
        <w:tabs>
          <w:tab w:val="right" w:leader="dot" w:pos="8306"/>
        </w:tabs>
        <w:ind w:leftChars="0"/>
        <w:rPr>
          <w:rFonts w:ascii="仿宋" w:eastAsia="仿宋" w:hAnsi="仿宋" w:cs="仿宋"/>
          <w:sz w:val="32"/>
          <w:szCs w:val="32"/>
        </w:rPr>
      </w:pPr>
      <w:hyperlink w:anchor="_Toc28622_WPSOffice_Level2" w:history="1">
        <w:r w:rsidR="0097622A">
          <w:rPr>
            <w:rFonts w:ascii="仿宋" w:eastAsia="仿宋" w:hAnsi="仿宋" w:cs="仿宋" w:hint="eastAsia"/>
            <w:sz w:val="32"/>
            <w:szCs w:val="32"/>
          </w:rPr>
          <w:t>二、收入决算公开表</w:t>
        </w:r>
        <w:r w:rsidR="0097622A">
          <w:rPr>
            <w:rFonts w:ascii="仿宋" w:eastAsia="仿宋" w:hAnsi="仿宋" w:cs="仿宋" w:hint="eastAsia"/>
            <w:sz w:val="32"/>
            <w:szCs w:val="32"/>
          </w:rPr>
          <w:tab/>
        </w:r>
        <w:r w:rsidR="00457F5B">
          <w:rPr>
            <w:rFonts w:ascii="仿宋" w:eastAsia="仿宋" w:hAnsi="仿宋" w:cs="仿宋" w:hint="eastAsia"/>
            <w:sz w:val="32"/>
            <w:szCs w:val="32"/>
          </w:rPr>
          <w:t>6</w:t>
        </w:r>
      </w:hyperlink>
    </w:p>
    <w:p w:rsidR="0097622A" w:rsidRDefault="00437E7A" w:rsidP="0097622A">
      <w:pPr>
        <w:pStyle w:val="WPSOffice20"/>
        <w:tabs>
          <w:tab w:val="right" w:leader="dot" w:pos="8306"/>
        </w:tabs>
        <w:ind w:leftChars="0"/>
        <w:rPr>
          <w:rFonts w:ascii="仿宋" w:eastAsia="仿宋" w:hAnsi="仿宋" w:cs="仿宋"/>
          <w:sz w:val="32"/>
          <w:szCs w:val="32"/>
        </w:rPr>
      </w:pPr>
      <w:hyperlink w:anchor="_Toc5489_WPSOffice_Level2" w:history="1">
        <w:r w:rsidR="0097622A">
          <w:rPr>
            <w:rFonts w:ascii="仿宋" w:eastAsia="仿宋" w:hAnsi="仿宋" w:cs="仿宋" w:hint="eastAsia"/>
            <w:sz w:val="32"/>
            <w:szCs w:val="32"/>
          </w:rPr>
          <w:t>三、支出决算公开表</w:t>
        </w:r>
        <w:r w:rsidR="0097622A">
          <w:rPr>
            <w:rFonts w:ascii="仿宋" w:eastAsia="仿宋" w:hAnsi="仿宋" w:cs="仿宋" w:hint="eastAsia"/>
            <w:sz w:val="32"/>
            <w:szCs w:val="32"/>
          </w:rPr>
          <w:tab/>
        </w:r>
        <w:r w:rsidR="00457F5B">
          <w:rPr>
            <w:rFonts w:ascii="仿宋" w:eastAsia="仿宋" w:hAnsi="仿宋" w:cs="仿宋" w:hint="eastAsia"/>
            <w:sz w:val="32"/>
            <w:szCs w:val="32"/>
          </w:rPr>
          <w:t>6</w:t>
        </w:r>
      </w:hyperlink>
    </w:p>
    <w:p w:rsidR="0097622A" w:rsidRDefault="00437E7A" w:rsidP="0097622A">
      <w:pPr>
        <w:pStyle w:val="WPSOffice20"/>
        <w:tabs>
          <w:tab w:val="right" w:leader="dot" w:pos="8306"/>
        </w:tabs>
        <w:ind w:leftChars="0"/>
        <w:rPr>
          <w:rFonts w:ascii="仿宋" w:eastAsia="仿宋" w:hAnsi="仿宋" w:cs="仿宋"/>
          <w:sz w:val="32"/>
          <w:szCs w:val="32"/>
        </w:rPr>
      </w:pPr>
      <w:hyperlink w:anchor="_Toc23493_WPSOffice_Level2" w:history="1">
        <w:r w:rsidR="0097622A">
          <w:rPr>
            <w:rFonts w:ascii="仿宋" w:eastAsia="仿宋" w:hAnsi="仿宋" w:cs="仿宋" w:hint="eastAsia"/>
            <w:sz w:val="32"/>
            <w:szCs w:val="32"/>
          </w:rPr>
          <w:t>四、财政拨款收入支出决算公开表</w:t>
        </w:r>
        <w:r w:rsidR="0097622A">
          <w:rPr>
            <w:rFonts w:ascii="仿宋" w:eastAsia="仿宋" w:hAnsi="仿宋" w:cs="仿宋" w:hint="eastAsia"/>
            <w:sz w:val="32"/>
            <w:szCs w:val="32"/>
          </w:rPr>
          <w:tab/>
        </w:r>
        <w:r w:rsidR="00457F5B">
          <w:rPr>
            <w:rFonts w:ascii="仿宋" w:eastAsia="仿宋" w:hAnsi="仿宋" w:cs="仿宋" w:hint="eastAsia"/>
            <w:sz w:val="32"/>
            <w:szCs w:val="32"/>
          </w:rPr>
          <w:t>6</w:t>
        </w:r>
      </w:hyperlink>
    </w:p>
    <w:p w:rsidR="0097622A" w:rsidRDefault="00437E7A" w:rsidP="0097622A">
      <w:pPr>
        <w:pStyle w:val="WPSOffice20"/>
        <w:tabs>
          <w:tab w:val="right" w:leader="dot" w:pos="8306"/>
        </w:tabs>
        <w:ind w:leftChars="0"/>
        <w:rPr>
          <w:rFonts w:ascii="仿宋" w:eastAsia="仿宋" w:hAnsi="仿宋" w:cs="仿宋"/>
          <w:sz w:val="32"/>
          <w:szCs w:val="32"/>
        </w:rPr>
      </w:pPr>
      <w:hyperlink w:anchor="_Toc7879_WPSOffice_Level2" w:history="1">
        <w:r w:rsidR="0097622A">
          <w:rPr>
            <w:rFonts w:ascii="仿宋" w:eastAsia="仿宋" w:hAnsi="仿宋" w:cs="仿宋" w:hint="eastAsia"/>
            <w:sz w:val="32"/>
            <w:szCs w:val="32"/>
          </w:rPr>
          <w:t>五、一般公共预算财政拨款收入支出决算公开表</w:t>
        </w:r>
        <w:r w:rsidR="0097622A">
          <w:rPr>
            <w:rFonts w:ascii="仿宋" w:eastAsia="仿宋" w:hAnsi="仿宋" w:cs="仿宋" w:hint="eastAsia"/>
            <w:sz w:val="32"/>
            <w:szCs w:val="32"/>
          </w:rPr>
          <w:tab/>
        </w:r>
        <w:r w:rsidR="00457F5B">
          <w:rPr>
            <w:rFonts w:ascii="仿宋" w:eastAsia="仿宋" w:hAnsi="仿宋" w:cs="仿宋" w:hint="eastAsia"/>
            <w:sz w:val="32"/>
            <w:szCs w:val="32"/>
          </w:rPr>
          <w:t>6</w:t>
        </w:r>
      </w:hyperlink>
    </w:p>
    <w:p w:rsidR="0097622A" w:rsidRDefault="00437E7A" w:rsidP="0097622A">
      <w:pPr>
        <w:pStyle w:val="WPSOffice20"/>
        <w:tabs>
          <w:tab w:val="right" w:leader="dot" w:pos="8306"/>
        </w:tabs>
        <w:ind w:leftChars="0"/>
        <w:rPr>
          <w:rFonts w:ascii="仿宋" w:eastAsia="仿宋" w:hAnsi="仿宋" w:cs="仿宋"/>
          <w:sz w:val="32"/>
          <w:szCs w:val="32"/>
        </w:rPr>
      </w:pPr>
      <w:hyperlink w:anchor="_Toc8373_WPSOffice_Level2" w:history="1">
        <w:r w:rsidR="0097622A">
          <w:rPr>
            <w:rFonts w:ascii="仿宋" w:eastAsia="仿宋" w:hAnsi="仿宋" w:cs="仿宋" w:hint="eastAsia"/>
            <w:sz w:val="32"/>
            <w:szCs w:val="32"/>
          </w:rPr>
          <w:t>六、一般公共预算财政拨款基本支出决算公开表</w:t>
        </w:r>
        <w:r w:rsidR="0097622A">
          <w:rPr>
            <w:rFonts w:ascii="仿宋" w:eastAsia="仿宋" w:hAnsi="仿宋" w:cs="仿宋" w:hint="eastAsia"/>
            <w:sz w:val="32"/>
            <w:szCs w:val="32"/>
          </w:rPr>
          <w:tab/>
        </w:r>
        <w:r w:rsidR="00457F5B">
          <w:rPr>
            <w:rFonts w:ascii="仿宋" w:eastAsia="仿宋" w:hAnsi="仿宋" w:cs="仿宋" w:hint="eastAsia"/>
            <w:sz w:val="32"/>
            <w:szCs w:val="32"/>
          </w:rPr>
          <w:t>6</w:t>
        </w:r>
      </w:hyperlink>
    </w:p>
    <w:p w:rsidR="0097622A" w:rsidRDefault="00437E7A" w:rsidP="0097622A">
      <w:pPr>
        <w:pStyle w:val="WPSOffice20"/>
        <w:tabs>
          <w:tab w:val="right" w:leader="dot" w:pos="8306"/>
        </w:tabs>
        <w:ind w:leftChars="0"/>
        <w:rPr>
          <w:rFonts w:ascii="仿宋" w:eastAsia="仿宋" w:hAnsi="仿宋" w:cs="仿宋"/>
          <w:sz w:val="32"/>
          <w:szCs w:val="32"/>
        </w:rPr>
      </w:pPr>
      <w:hyperlink w:anchor="_Toc1820_WPSOffice_Level2" w:history="1">
        <w:r w:rsidR="0097622A">
          <w:rPr>
            <w:rFonts w:ascii="仿宋" w:eastAsia="仿宋" w:hAnsi="仿宋" w:cs="仿宋" w:hint="eastAsia"/>
            <w:sz w:val="32"/>
            <w:szCs w:val="32"/>
          </w:rPr>
          <w:t>七、政府性基金预算财政拨款收入支出决算公开表</w:t>
        </w:r>
        <w:r w:rsidR="0097622A">
          <w:rPr>
            <w:rFonts w:ascii="仿宋" w:eastAsia="仿宋" w:hAnsi="仿宋" w:cs="仿宋" w:hint="eastAsia"/>
            <w:sz w:val="32"/>
            <w:szCs w:val="32"/>
          </w:rPr>
          <w:tab/>
        </w:r>
        <w:r w:rsidR="00457F5B">
          <w:rPr>
            <w:rFonts w:ascii="仿宋" w:eastAsia="仿宋" w:hAnsi="仿宋" w:cs="仿宋" w:hint="eastAsia"/>
            <w:sz w:val="32"/>
            <w:szCs w:val="32"/>
          </w:rPr>
          <w:t>6</w:t>
        </w:r>
      </w:hyperlink>
    </w:p>
    <w:p w:rsidR="0097622A" w:rsidRDefault="00437E7A" w:rsidP="0097622A">
      <w:pPr>
        <w:pStyle w:val="WPSOffice20"/>
        <w:tabs>
          <w:tab w:val="right" w:leader="dot" w:pos="8306"/>
        </w:tabs>
        <w:ind w:leftChars="0"/>
        <w:rPr>
          <w:rFonts w:ascii="仿宋" w:eastAsia="仿宋" w:hAnsi="仿宋" w:cs="仿宋"/>
          <w:sz w:val="32"/>
          <w:szCs w:val="32"/>
        </w:rPr>
      </w:pPr>
      <w:hyperlink w:anchor="_Toc1820_WPSOffice_Level2" w:history="1">
        <w:r w:rsidR="0097622A">
          <w:rPr>
            <w:rFonts w:ascii="仿宋" w:eastAsia="仿宋" w:hAnsi="仿宋" w:cs="仿宋" w:hint="eastAsia"/>
            <w:sz w:val="32"/>
            <w:szCs w:val="32"/>
          </w:rPr>
          <w:t>八、国有资本经营预算财政拨款收入支出决算公开表</w:t>
        </w:r>
        <w:r w:rsidR="0097622A">
          <w:rPr>
            <w:rFonts w:ascii="仿宋" w:eastAsia="仿宋" w:hAnsi="仿宋" w:cs="仿宋" w:hint="eastAsia"/>
            <w:sz w:val="32"/>
            <w:szCs w:val="32"/>
          </w:rPr>
          <w:tab/>
        </w:r>
        <w:r w:rsidR="00457F5B">
          <w:rPr>
            <w:rFonts w:ascii="仿宋" w:eastAsia="仿宋" w:hAnsi="仿宋" w:cs="仿宋" w:hint="eastAsia"/>
            <w:sz w:val="32"/>
            <w:szCs w:val="32"/>
          </w:rPr>
          <w:t>6</w:t>
        </w:r>
      </w:hyperlink>
    </w:p>
    <w:p w:rsidR="0097622A" w:rsidRDefault="00437E7A" w:rsidP="0097622A">
      <w:pPr>
        <w:pStyle w:val="WPSOffice20"/>
        <w:tabs>
          <w:tab w:val="right" w:leader="dot" w:pos="8306"/>
        </w:tabs>
        <w:ind w:leftChars="0"/>
        <w:rPr>
          <w:rFonts w:ascii="仿宋" w:eastAsia="仿宋" w:hAnsi="仿宋" w:cs="仿宋"/>
          <w:sz w:val="32"/>
          <w:szCs w:val="32"/>
        </w:rPr>
      </w:pPr>
      <w:hyperlink w:anchor="_Toc21310_WPSOffice_Level2" w:history="1">
        <w:r w:rsidR="0097622A">
          <w:rPr>
            <w:rFonts w:ascii="仿宋" w:eastAsia="仿宋" w:hAnsi="仿宋" w:cs="仿宋" w:hint="eastAsia"/>
            <w:sz w:val="32"/>
            <w:szCs w:val="32"/>
          </w:rPr>
          <w:t>九、一般公共预算财政拨款“三公”经费支出决算公开表</w:t>
        </w:r>
        <w:r w:rsidR="0097622A">
          <w:rPr>
            <w:rFonts w:ascii="仿宋" w:eastAsia="仿宋" w:hAnsi="仿宋" w:cs="仿宋" w:hint="eastAsia"/>
            <w:sz w:val="32"/>
            <w:szCs w:val="32"/>
          </w:rPr>
          <w:tab/>
        </w:r>
        <w:r w:rsidR="00457F5B">
          <w:rPr>
            <w:rFonts w:ascii="仿宋" w:eastAsia="仿宋" w:hAnsi="仿宋" w:cs="仿宋" w:hint="eastAsia"/>
            <w:sz w:val="32"/>
            <w:szCs w:val="32"/>
          </w:rPr>
          <w:t>6</w:t>
        </w:r>
      </w:hyperlink>
    </w:p>
    <w:p w:rsidR="0097622A" w:rsidRDefault="00437E7A" w:rsidP="0097622A">
      <w:pPr>
        <w:pStyle w:val="WPSOffice20"/>
        <w:tabs>
          <w:tab w:val="right" w:leader="dot" w:pos="8306"/>
        </w:tabs>
        <w:ind w:leftChars="0"/>
        <w:rPr>
          <w:rFonts w:ascii="仿宋" w:eastAsia="仿宋" w:hAnsi="仿宋" w:cs="仿宋"/>
          <w:sz w:val="32"/>
          <w:szCs w:val="32"/>
        </w:rPr>
      </w:pPr>
      <w:hyperlink w:anchor="_Toc21310_WPSOffice_Level2" w:history="1">
        <w:r w:rsidR="0097622A">
          <w:rPr>
            <w:rFonts w:ascii="仿宋" w:eastAsia="仿宋" w:hAnsi="仿宋" w:cs="仿宋" w:hint="eastAsia"/>
            <w:sz w:val="32"/>
            <w:szCs w:val="32"/>
          </w:rPr>
          <w:t>十、政府性基金预算财政拨款“三公”经费支出决算公开表</w:t>
        </w:r>
        <w:r w:rsidR="0097622A">
          <w:rPr>
            <w:rFonts w:ascii="仿宋" w:eastAsia="仿宋" w:hAnsi="仿宋" w:cs="仿宋" w:hint="eastAsia"/>
            <w:sz w:val="32"/>
            <w:szCs w:val="32"/>
          </w:rPr>
          <w:tab/>
        </w:r>
      </w:hyperlink>
      <w:r w:rsidR="00457F5B">
        <w:rPr>
          <w:rFonts w:ascii="仿宋" w:eastAsia="仿宋" w:hAnsi="仿宋" w:cs="仿宋" w:hint="eastAsia"/>
          <w:sz w:val="32"/>
          <w:szCs w:val="32"/>
        </w:rPr>
        <w:t>6</w:t>
      </w:r>
    </w:p>
    <w:p w:rsidR="0097622A" w:rsidRDefault="00437E7A" w:rsidP="0097622A">
      <w:pPr>
        <w:pStyle w:val="WPSOffice20"/>
        <w:tabs>
          <w:tab w:val="right" w:leader="dot" w:pos="8306"/>
        </w:tabs>
        <w:ind w:leftChars="0"/>
        <w:rPr>
          <w:rFonts w:ascii="仿宋" w:eastAsia="仿宋" w:hAnsi="仿宋" w:cs="仿宋"/>
          <w:sz w:val="32"/>
          <w:szCs w:val="32"/>
        </w:rPr>
      </w:pPr>
      <w:hyperlink w:anchor="_Toc21310_WPSOffice_Level2" w:history="1">
        <w:r w:rsidR="0097622A">
          <w:rPr>
            <w:rFonts w:ascii="仿宋" w:eastAsia="仿宋" w:hAnsi="仿宋" w:cs="仿宋" w:hint="eastAsia"/>
            <w:sz w:val="32"/>
            <w:szCs w:val="32"/>
          </w:rPr>
          <w:t>十一、国有资本经营预算财政拨款“三公”经费支出决算公开表</w:t>
        </w:r>
        <w:r w:rsidR="0097622A">
          <w:rPr>
            <w:rFonts w:ascii="仿宋" w:eastAsia="仿宋" w:hAnsi="仿宋" w:cs="仿宋" w:hint="eastAsia"/>
            <w:sz w:val="32"/>
            <w:szCs w:val="32"/>
          </w:rPr>
          <w:tab/>
        </w:r>
        <w:r w:rsidR="00457F5B">
          <w:rPr>
            <w:rFonts w:ascii="仿宋" w:eastAsia="仿宋" w:hAnsi="仿宋" w:cs="仿宋" w:hint="eastAsia"/>
            <w:sz w:val="32"/>
            <w:szCs w:val="32"/>
          </w:rPr>
          <w:t>7</w:t>
        </w:r>
      </w:hyperlink>
    </w:p>
    <w:p w:rsidR="0097622A" w:rsidRDefault="00437E7A" w:rsidP="0097622A">
      <w:pPr>
        <w:pStyle w:val="WPSOffice10"/>
        <w:tabs>
          <w:tab w:val="right" w:leader="dot" w:pos="8306"/>
        </w:tabs>
        <w:rPr>
          <w:sz w:val="32"/>
          <w:szCs w:val="32"/>
        </w:rPr>
      </w:pPr>
      <w:hyperlink w:anchor="_Toc27590_WPSOffice_Level1" w:history="1">
        <w:r w:rsidR="0097622A">
          <w:rPr>
            <w:rFonts w:ascii="黑体" w:eastAsia="黑体" w:hAnsi="黑体" w:cs="黑体" w:hint="eastAsia"/>
            <w:sz w:val="32"/>
            <w:szCs w:val="32"/>
          </w:rPr>
          <w:t>第三部分</w:t>
        </w:r>
        <w:r w:rsidR="0097622A">
          <w:rPr>
            <w:rFonts w:hint="eastAsia"/>
            <w:sz w:val="32"/>
            <w:szCs w:val="32"/>
          </w:rPr>
          <w:t xml:space="preserve">  </w:t>
        </w:r>
        <w:r w:rsidR="0097622A" w:rsidRPr="0097622A">
          <w:rPr>
            <w:rFonts w:ascii="黑体" w:eastAsia="黑体" w:hAnsi="ˎ̥" w:hint="eastAsia"/>
            <w:sz w:val="32"/>
            <w:szCs w:val="32"/>
          </w:rPr>
          <w:t>中共三亚市委组织部（</w:t>
        </w:r>
        <w:r w:rsidR="00C51464" w:rsidRPr="00C51464">
          <w:rPr>
            <w:rFonts w:ascii="黑体" w:eastAsia="黑体" w:hAnsi="ˎ̥" w:hint="eastAsia"/>
            <w:sz w:val="32"/>
            <w:szCs w:val="32"/>
          </w:rPr>
          <w:t>部门</w:t>
        </w:r>
        <w:r w:rsidR="0097622A" w:rsidRPr="0097622A">
          <w:rPr>
            <w:rFonts w:ascii="黑体" w:eastAsia="黑体" w:hAnsi="ˎ̥" w:hint="eastAsia"/>
            <w:sz w:val="32"/>
            <w:szCs w:val="32"/>
          </w:rPr>
          <w:t>）</w:t>
        </w:r>
        <w:r w:rsidR="0097622A">
          <w:rPr>
            <w:rFonts w:ascii="黑体" w:eastAsia="黑体" w:hAnsi="ˎ̥" w:hint="eastAsia"/>
            <w:sz w:val="32"/>
            <w:szCs w:val="32"/>
          </w:rPr>
          <w:t>2021年度部门决算情况说明</w:t>
        </w:r>
        <w:r w:rsidR="0097622A">
          <w:rPr>
            <w:sz w:val="32"/>
            <w:szCs w:val="32"/>
          </w:rPr>
          <w:tab/>
        </w:r>
        <w:r w:rsidR="00457F5B">
          <w:rPr>
            <w:rFonts w:hint="eastAsia"/>
            <w:sz w:val="32"/>
            <w:szCs w:val="32"/>
          </w:rPr>
          <w:t>7</w:t>
        </w:r>
      </w:hyperlink>
    </w:p>
    <w:p w:rsidR="0097622A" w:rsidRDefault="00437E7A" w:rsidP="0097622A">
      <w:pPr>
        <w:pStyle w:val="WPSOffice20"/>
        <w:tabs>
          <w:tab w:val="right" w:leader="dot" w:pos="8306"/>
        </w:tabs>
        <w:ind w:leftChars="0"/>
        <w:rPr>
          <w:rFonts w:ascii="仿宋" w:eastAsia="仿宋" w:hAnsi="仿宋" w:cs="仿宋"/>
          <w:sz w:val="32"/>
          <w:szCs w:val="32"/>
        </w:rPr>
      </w:pPr>
      <w:hyperlink w:anchor="_Toc21737_WPSOffice_Level2" w:history="1">
        <w:r w:rsidR="0097622A">
          <w:rPr>
            <w:rFonts w:ascii="仿宋" w:eastAsia="仿宋" w:hAnsi="仿宋" w:cs="仿宋" w:hint="eastAsia"/>
            <w:bCs/>
            <w:sz w:val="32"/>
            <w:szCs w:val="32"/>
          </w:rPr>
          <w:t>一、收入支出决算总体情况说明</w:t>
        </w:r>
        <w:r w:rsidR="0097622A">
          <w:rPr>
            <w:rFonts w:ascii="仿宋" w:eastAsia="仿宋" w:hAnsi="仿宋" w:cs="仿宋" w:hint="eastAsia"/>
            <w:sz w:val="32"/>
            <w:szCs w:val="32"/>
          </w:rPr>
          <w:tab/>
        </w:r>
        <w:r w:rsidR="00457F5B">
          <w:rPr>
            <w:rFonts w:ascii="仿宋" w:eastAsia="仿宋" w:hAnsi="仿宋" w:cs="仿宋" w:hint="eastAsia"/>
            <w:sz w:val="32"/>
            <w:szCs w:val="32"/>
          </w:rPr>
          <w:t>7</w:t>
        </w:r>
      </w:hyperlink>
    </w:p>
    <w:p w:rsidR="0097622A" w:rsidRDefault="00437E7A" w:rsidP="0097622A">
      <w:pPr>
        <w:pStyle w:val="WPSOffice20"/>
        <w:tabs>
          <w:tab w:val="right" w:leader="dot" w:pos="8306"/>
        </w:tabs>
        <w:ind w:leftChars="0"/>
        <w:rPr>
          <w:rFonts w:ascii="仿宋" w:eastAsia="仿宋" w:hAnsi="仿宋" w:cs="仿宋"/>
          <w:sz w:val="32"/>
          <w:szCs w:val="32"/>
        </w:rPr>
      </w:pPr>
      <w:hyperlink w:anchor="_Toc19535_WPSOffice_Level2" w:history="1">
        <w:r w:rsidR="0097622A">
          <w:rPr>
            <w:rFonts w:ascii="仿宋" w:eastAsia="仿宋" w:hAnsi="仿宋" w:cs="仿宋" w:hint="eastAsia"/>
            <w:bCs/>
            <w:sz w:val="32"/>
            <w:szCs w:val="32"/>
          </w:rPr>
          <w:t>二、收入决算情况说明</w:t>
        </w:r>
        <w:r w:rsidR="0097622A">
          <w:rPr>
            <w:rFonts w:ascii="仿宋" w:eastAsia="仿宋" w:hAnsi="仿宋" w:cs="仿宋" w:hint="eastAsia"/>
            <w:sz w:val="32"/>
            <w:szCs w:val="32"/>
          </w:rPr>
          <w:tab/>
        </w:r>
        <w:r w:rsidR="00457F5B">
          <w:rPr>
            <w:rFonts w:ascii="仿宋" w:eastAsia="仿宋" w:hAnsi="仿宋" w:cs="仿宋" w:hint="eastAsia"/>
            <w:sz w:val="32"/>
            <w:szCs w:val="32"/>
          </w:rPr>
          <w:t>8</w:t>
        </w:r>
      </w:hyperlink>
    </w:p>
    <w:p w:rsidR="0097622A" w:rsidRDefault="00437E7A" w:rsidP="0097622A">
      <w:pPr>
        <w:pStyle w:val="WPSOffice20"/>
        <w:tabs>
          <w:tab w:val="right" w:leader="dot" w:pos="8306"/>
        </w:tabs>
        <w:ind w:leftChars="0"/>
        <w:rPr>
          <w:rFonts w:ascii="仿宋" w:eastAsia="仿宋" w:hAnsi="仿宋" w:cs="仿宋"/>
          <w:sz w:val="32"/>
          <w:szCs w:val="32"/>
        </w:rPr>
      </w:pPr>
      <w:hyperlink w:anchor="_Toc19535_WPSOffice_Level2" w:history="1">
        <w:r w:rsidR="0097622A">
          <w:rPr>
            <w:rFonts w:ascii="仿宋" w:eastAsia="仿宋" w:hAnsi="仿宋" w:cs="仿宋" w:hint="eastAsia"/>
            <w:bCs/>
            <w:sz w:val="32"/>
            <w:szCs w:val="32"/>
          </w:rPr>
          <w:t>三、支出决算情况说明</w:t>
        </w:r>
        <w:r w:rsidR="0097622A">
          <w:rPr>
            <w:rFonts w:ascii="仿宋" w:eastAsia="仿宋" w:hAnsi="仿宋" w:cs="仿宋" w:hint="eastAsia"/>
            <w:sz w:val="32"/>
            <w:szCs w:val="32"/>
          </w:rPr>
          <w:tab/>
        </w:r>
        <w:r w:rsidR="00457F5B">
          <w:rPr>
            <w:rFonts w:ascii="仿宋" w:eastAsia="仿宋" w:hAnsi="仿宋" w:cs="仿宋" w:hint="eastAsia"/>
            <w:sz w:val="32"/>
            <w:szCs w:val="32"/>
          </w:rPr>
          <w:t>8</w:t>
        </w:r>
      </w:hyperlink>
    </w:p>
    <w:p w:rsidR="0097622A" w:rsidRDefault="00437E7A" w:rsidP="0097622A">
      <w:pPr>
        <w:pStyle w:val="WPSOffice20"/>
        <w:tabs>
          <w:tab w:val="right" w:leader="dot" w:pos="8306"/>
        </w:tabs>
        <w:ind w:leftChars="0"/>
        <w:rPr>
          <w:rFonts w:ascii="仿宋" w:eastAsia="仿宋" w:hAnsi="仿宋" w:cs="仿宋"/>
          <w:sz w:val="32"/>
          <w:szCs w:val="32"/>
        </w:rPr>
      </w:pPr>
      <w:hyperlink w:anchor="_Toc19535_WPSOffice_Level2" w:history="1">
        <w:r w:rsidR="0097622A">
          <w:rPr>
            <w:rFonts w:ascii="仿宋" w:eastAsia="仿宋" w:hAnsi="仿宋" w:cs="仿宋" w:hint="eastAsia"/>
            <w:bCs/>
            <w:sz w:val="32"/>
            <w:szCs w:val="32"/>
          </w:rPr>
          <w:t>四、财政拨款收入支出决算情况说明</w:t>
        </w:r>
        <w:r w:rsidR="0097622A">
          <w:rPr>
            <w:rFonts w:ascii="仿宋" w:eastAsia="仿宋" w:hAnsi="仿宋" w:cs="仿宋" w:hint="eastAsia"/>
            <w:sz w:val="32"/>
            <w:szCs w:val="32"/>
          </w:rPr>
          <w:tab/>
        </w:r>
        <w:r w:rsidR="00457F5B">
          <w:rPr>
            <w:rFonts w:ascii="仿宋" w:eastAsia="仿宋" w:hAnsi="仿宋" w:cs="仿宋" w:hint="eastAsia"/>
            <w:sz w:val="32"/>
            <w:szCs w:val="32"/>
          </w:rPr>
          <w:t>8</w:t>
        </w:r>
      </w:hyperlink>
    </w:p>
    <w:p w:rsidR="0097622A" w:rsidRDefault="00437E7A" w:rsidP="0097622A">
      <w:pPr>
        <w:pStyle w:val="WPSOffice20"/>
        <w:tabs>
          <w:tab w:val="right" w:leader="dot" w:pos="8306"/>
        </w:tabs>
        <w:ind w:leftChars="0"/>
        <w:rPr>
          <w:rFonts w:ascii="仿宋" w:eastAsia="仿宋" w:hAnsi="仿宋" w:cs="仿宋"/>
          <w:sz w:val="32"/>
          <w:szCs w:val="32"/>
        </w:rPr>
      </w:pPr>
      <w:hyperlink w:anchor="_Toc19535_WPSOffice_Level2" w:history="1">
        <w:r w:rsidR="0097622A">
          <w:rPr>
            <w:rFonts w:ascii="仿宋" w:eastAsia="仿宋" w:hAnsi="仿宋" w:cs="仿宋" w:hint="eastAsia"/>
            <w:bCs/>
            <w:sz w:val="32"/>
            <w:szCs w:val="32"/>
          </w:rPr>
          <w:t>五、一般公共预算财政拨款支出决算情况说明</w:t>
        </w:r>
        <w:r w:rsidR="0097622A">
          <w:rPr>
            <w:rFonts w:ascii="仿宋" w:eastAsia="仿宋" w:hAnsi="仿宋" w:cs="仿宋" w:hint="eastAsia"/>
            <w:sz w:val="32"/>
            <w:szCs w:val="32"/>
          </w:rPr>
          <w:tab/>
        </w:r>
        <w:r w:rsidR="00457F5B">
          <w:rPr>
            <w:rFonts w:ascii="仿宋" w:eastAsia="仿宋" w:hAnsi="仿宋" w:cs="仿宋" w:hint="eastAsia"/>
            <w:sz w:val="32"/>
            <w:szCs w:val="32"/>
          </w:rPr>
          <w:t>9</w:t>
        </w:r>
      </w:hyperlink>
    </w:p>
    <w:p w:rsidR="0097622A" w:rsidRDefault="00437E7A" w:rsidP="0097622A">
      <w:pPr>
        <w:pStyle w:val="WPSOffice20"/>
        <w:tabs>
          <w:tab w:val="right" w:leader="dot" w:pos="8306"/>
        </w:tabs>
        <w:ind w:leftChars="0"/>
        <w:rPr>
          <w:rFonts w:ascii="仿宋" w:eastAsia="仿宋" w:hAnsi="仿宋" w:cs="仿宋"/>
          <w:sz w:val="32"/>
          <w:szCs w:val="32"/>
        </w:rPr>
      </w:pPr>
      <w:hyperlink w:anchor="_Toc19535_WPSOffice_Level2" w:history="1">
        <w:r w:rsidR="0097622A">
          <w:rPr>
            <w:rFonts w:ascii="仿宋" w:eastAsia="仿宋" w:hAnsi="仿宋" w:cs="仿宋" w:hint="eastAsia"/>
            <w:bCs/>
            <w:sz w:val="32"/>
            <w:szCs w:val="32"/>
          </w:rPr>
          <w:t>六、一般公共预算财政拨款基本支出决算情况说明</w:t>
        </w:r>
      </w:hyperlink>
      <w:r w:rsidR="0097622A">
        <w:rPr>
          <w:rFonts w:ascii="仿宋" w:eastAsia="仿宋" w:hAnsi="仿宋" w:cs="仿宋" w:hint="eastAsia"/>
          <w:sz w:val="32"/>
          <w:szCs w:val="32"/>
        </w:rPr>
        <w:tab/>
      </w:r>
      <w:r w:rsidR="00457F5B">
        <w:rPr>
          <w:rFonts w:ascii="仿宋" w:eastAsia="仿宋" w:hAnsi="仿宋" w:cs="仿宋" w:hint="eastAsia"/>
          <w:sz w:val="32"/>
          <w:szCs w:val="32"/>
        </w:rPr>
        <w:t>13</w:t>
      </w:r>
    </w:p>
    <w:p w:rsidR="0097622A" w:rsidRDefault="0097622A" w:rsidP="0097622A">
      <w:pPr>
        <w:pStyle w:val="WPSOffice20"/>
        <w:numPr>
          <w:ilvl w:val="0"/>
          <w:numId w:val="5"/>
        </w:numPr>
        <w:tabs>
          <w:tab w:val="right" w:leader="dot" w:pos="8306"/>
        </w:tabs>
        <w:ind w:leftChars="0"/>
        <w:rPr>
          <w:rFonts w:ascii="仿宋" w:eastAsia="仿宋" w:hAnsi="仿宋" w:cs="仿宋"/>
          <w:sz w:val="32"/>
          <w:szCs w:val="32"/>
        </w:rPr>
      </w:pPr>
      <w:r>
        <w:rPr>
          <w:rFonts w:ascii="仿宋" w:eastAsia="仿宋" w:hAnsi="仿宋" w:cs="仿宋" w:hint="eastAsia"/>
          <w:bCs/>
          <w:sz w:val="32"/>
          <w:szCs w:val="32"/>
        </w:rPr>
        <w:t>政府性基金预算财政拨款收入支出决算情况说明</w:t>
      </w:r>
      <w:r>
        <w:rPr>
          <w:rFonts w:ascii="仿宋" w:eastAsia="仿宋" w:hAnsi="仿宋" w:cs="仿宋" w:hint="eastAsia"/>
          <w:sz w:val="32"/>
          <w:szCs w:val="32"/>
        </w:rPr>
        <w:tab/>
      </w:r>
      <w:r w:rsidR="00457F5B">
        <w:rPr>
          <w:rFonts w:ascii="仿宋" w:eastAsia="仿宋" w:hAnsi="仿宋" w:cs="仿宋" w:hint="eastAsia"/>
          <w:sz w:val="32"/>
          <w:szCs w:val="32"/>
        </w:rPr>
        <w:t>14</w:t>
      </w:r>
    </w:p>
    <w:p w:rsidR="0097622A" w:rsidRDefault="0097622A" w:rsidP="0097622A">
      <w:pPr>
        <w:pStyle w:val="WPSOffice20"/>
        <w:numPr>
          <w:ilvl w:val="0"/>
          <w:numId w:val="5"/>
        </w:numPr>
        <w:tabs>
          <w:tab w:val="right" w:leader="dot" w:pos="8306"/>
        </w:tabs>
        <w:ind w:leftChars="0"/>
        <w:rPr>
          <w:rFonts w:ascii="仿宋" w:eastAsia="仿宋" w:hAnsi="仿宋" w:cs="仿宋"/>
          <w:sz w:val="32"/>
          <w:szCs w:val="32"/>
        </w:rPr>
      </w:pPr>
      <w:r>
        <w:rPr>
          <w:rFonts w:ascii="仿宋" w:eastAsia="仿宋" w:hAnsi="仿宋" w:cs="仿宋" w:hint="eastAsia"/>
          <w:bCs/>
          <w:sz w:val="32"/>
          <w:szCs w:val="32"/>
        </w:rPr>
        <w:t>国有资本经营预算财政拨款收入支出决算情况说明</w:t>
      </w:r>
      <w:r>
        <w:rPr>
          <w:rFonts w:ascii="仿宋" w:eastAsia="仿宋" w:hAnsi="仿宋" w:cs="仿宋" w:hint="eastAsia"/>
          <w:sz w:val="32"/>
          <w:szCs w:val="32"/>
        </w:rPr>
        <w:tab/>
      </w:r>
      <w:r w:rsidR="00457F5B">
        <w:rPr>
          <w:rFonts w:ascii="仿宋" w:eastAsia="仿宋" w:hAnsi="仿宋" w:cs="仿宋" w:hint="eastAsia"/>
          <w:sz w:val="32"/>
          <w:szCs w:val="32"/>
        </w:rPr>
        <w:t>14</w:t>
      </w:r>
    </w:p>
    <w:p w:rsidR="0097622A" w:rsidRDefault="0097622A" w:rsidP="0097622A">
      <w:pPr>
        <w:rPr>
          <w:rFonts w:ascii="仿宋" w:eastAsia="仿宋" w:hAnsi="仿宋" w:cs="仿宋"/>
          <w:w w:val="98"/>
          <w:sz w:val="32"/>
          <w:szCs w:val="32"/>
        </w:rPr>
      </w:pPr>
      <w:r>
        <w:rPr>
          <w:rFonts w:ascii="仿宋" w:eastAsia="仿宋" w:hAnsi="仿宋" w:cs="仿宋" w:hint="eastAsia"/>
          <w:sz w:val="32"/>
          <w:szCs w:val="32"/>
        </w:rPr>
        <w:fldChar w:fldCharType="begin"/>
      </w:r>
      <w:r>
        <w:rPr>
          <w:rFonts w:ascii="仿宋" w:eastAsia="仿宋" w:hAnsi="仿宋" w:cs="仿宋" w:hint="eastAsia"/>
          <w:sz w:val="32"/>
          <w:szCs w:val="32"/>
        </w:rPr>
        <w:instrText xml:space="preserve"> HYPERLINK \l _Toc5978_WPSOffice_Level2 </w:instrText>
      </w:r>
      <w:r>
        <w:rPr>
          <w:rFonts w:ascii="仿宋" w:eastAsia="仿宋" w:hAnsi="仿宋" w:cs="仿宋" w:hint="eastAsia"/>
          <w:sz w:val="32"/>
          <w:szCs w:val="32"/>
        </w:rPr>
        <w:fldChar w:fldCharType="separate"/>
      </w:r>
      <w:r>
        <w:rPr>
          <w:rFonts w:ascii="仿宋" w:eastAsia="仿宋" w:hAnsi="仿宋" w:cs="仿宋" w:hint="eastAsia"/>
          <w:bCs/>
          <w:sz w:val="32"/>
          <w:szCs w:val="32"/>
        </w:rPr>
        <w:t>九、</w:t>
      </w:r>
      <w:r>
        <w:rPr>
          <w:rFonts w:ascii="仿宋" w:eastAsia="仿宋" w:hAnsi="仿宋" w:cs="仿宋" w:hint="eastAsia"/>
          <w:bCs/>
          <w:w w:val="98"/>
          <w:sz w:val="32"/>
          <w:szCs w:val="32"/>
        </w:rPr>
        <w:t>一般公共预算财政拨款“三公”经费支出决算情况说明</w:t>
      </w:r>
    </w:p>
    <w:p w:rsidR="0097622A" w:rsidRDefault="0097622A" w:rsidP="0097622A">
      <w:pPr>
        <w:pStyle w:val="WPSOffice20"/>
        <w:tabs>
          <w:tab w:val="right" w:leader="dot" w:pos="8306"/>
        </w:tabs>
        <w:ind w:leftChars="0"/>
        <w:rPr>
          <w:rFonts w:ascii="仿宋" w:eastAsia="仿宋" w:hAnsi="仿宋" w:cs="仿宋"/>
          <w:sz w:val="32"/>
          <w:szCs w:val="32"/>
        </w:rPr>
      </w:pPr>
      <w:r>
        <w:rPr>
          <w:rFonts w:ascii="仿宋" w:eastAsia="仿宋" w:hAnsi="仿宋" w:cs="仿宋" w:hint="eastAsia"/>
          <w:sz w:val="32"/>
          <w:szCs w:val="32"/>
        </w:rPr>
        <w:tab/>
      </w:r>
      <w:r>
        <w:rPr>
          <w:rFonts w:ascii="仿宋" w:eastAsia="仿宋" w:hAnsi="仿宋" w:cs="仿宋" w:hint="eastAsia"/>
          <w:sz w:val="32"/>
          <w:szCs w:val="32"/>
        </w:rPr>
        <w:fldChar w:fldCharType="end"/>
      </w:r>
      <w:r w:rsidR="00457F5B">
        <w:rPr>
          <w:rFonts w:ascii="仿宋" w:eastAsia="仿宋" w:hAnsi="仿宋" w:cs="仿宋" w:hint="eastAsia"/>
          <w:sz w:val="32"/>
          <w:szCs w:val="32"/>
        </w:rPr>
        <w:t>15</w:t>
      </w:r>
    </w:p>
    <w:p w:rsidR="0097622A" w:rsidRDefault="0097622A" w:rsidP="0097622A">
      <w:pPr>
        <w:rPr>
          <w:rFonts w:ascii="仿宋" w:eastAsia="仿宋" w:hAnsi="仿宋" w:cs="仿宋"/>
          <w:w w:val="98"/>
          <w:sz w:val="32"/>
          <w:szCs w:val="32"/>
        </w:rPr>
      </w:pPr>
      <w:r>
        <w:rPr>
          <w:rFonts w:ascii="仿宋" w:eastAsia="仿宋" w:hAnsi="仿宋" w:cs="仿宋" w:hint="eastAsia"/>
          <w:sz w:val="32"/>
          <w:szCs w:val="32"/>
        </w:rPr>
        <w:fldChar w:fldCharType="begin"/>
      </w:r>
      <w:r>
        <w:rPr>
          <w:rFonts w:ascii="仿宋" w:eastAsia="仿宋" w:hAnsi="仿宋" w:cs="仿宋" w:hint="eastAsia"/>
          <w:sz w:val="32"/>
          <w:szCs w:val="32"/>
        </w:rPr>
        <w:instrText xml:space="preserve"> HYPERLINK \l _Toc5978_WPSOffice_Level2 </w:instrText>
      </w:r>
      <w:r>
        <w:rPr>
          <w:rFonts w:ascii="仿宋" w:eastAsia="仿宋" w:hAnsi="仿宋" w:cs="仿宋" w:hint="eastAsia"/>
          <w:sz w:val="32"/>
          <w:szCs w:val="32"/>
        </w:rPr>
        <w:fldChar w:fldCharType="separate"/>
      </w:r>
      <w:r>
        <w:rPr>
          <w:rFonts w:ascii="仿宋" w:eastAsia="仿宋" w:hAnsi="仿宋" w:cs="仿宋" w:hint="eastAsia"/>
          <w:bCs/>
          <w:sz w:val="32"/>
          <w:szCs w:val="32"/>
        </w:rPr>
        <w:t>十、</w:t>
      </w:r>
      <w:r>
        <w:rPr>
          <w:rFonts w:ascii="仿宋" w:eastAsia="仿宋" w:hAnsi="仿宋" w:cs="仿宋" w:hint="eastAsia"/>
          <w:bCs/>
          <w:w w:val="98"/>
          <w:sz w:val="32"/>
          <w:szCs w:val="32"/>
        </w:rPr>
        <w:t>政府性基金预算财政拨款“三公”经费支出决算情况说明</w:t>
      </w:r>
    </w:p>
    <w:p w:rsidR="0097622A" w:rsidRDefault="0097622A" w:rsidP="0097622A">
      <w:pPr>
        <w:pStyle w:val="WPSOffice20"/>
        <w:tabs>
          <w:tab w:val="right" w:leader="dot" w:pos="8306"/>
        </w:tabs>
        <w:ind w:leftChars="0"/>
        <w:rPr>
          <w:rFonts w:ascii="仿宋" w:eastAsia="仿宋" w:hAnsi="仿宋" w:cs="仿宋"/>
          <w:sz w:val="32"/>
          <w:szCs w:val="32"/>
        </w:rPr>
      </w:pPr>
      <w:r>
        <w:rPr>
          <w:rFonts w:ascii="仿宋" w:eastAsia="仿宋" w:hAnsi="仿宋" w:cs="仿宋" w:hint="eastAsia"/>
          <w:sz w:val="32"/>
          <w:szCs w:val="32"/>
        </w:rPr>
        <w:tab/>
      </w:r>
      <w:r>
        <w:rPr>
          <w:rFonts w:ascii="仿宋" w:eastAsia="仿宋" w:hAnsi="仿宋" w:cs="仿宋" w:hint="eastAsia"/>
          <w:sz w:val="32"/>
          <w:szCs w:val="32"/>
        </w:rPr>
        <w:fldChar w:fldCharType="end"/>
      </w:r>
      <w:r w:rsidR="00457F5B">
        <w:rPr>
          <w:rFonts w:ascii="仿宋" w:eastAsia="仿宋" w:hAnsi="仿宋" w:cs="仿宋" w:hint="eastAsia"/>
          <w:sz w:val="32"/>
          <w:szCs w:val="32"/>
        </w:rPr>
        <w:t>17</w:t>
      </w:r>
    </w:p>
    <w:p w:rsidR="0097622A" w:rsidRDefault="0097622A" w:rsidP="0097622A">
      <w:pPr>
        <w:rPr>
          <w:rFonts w:ascii="仿宋" w:eastAsia="仿宋" w:hAnsi="仿宋" w:cs="仿宋"/>
          <w:w w:val="91"/>
          <w:sz w:val="32"/>
          <w:szCs w:val="32"/>
        </w:rPr>
      </w:pPr>
      <w:r>
        <w:rPr>
          <w:rFonts w:ascii="仿宋" w:eastAsia="仿宋" w:hAnsi="仿宋" w:cs="仿宋" w:hint="eastAsia"/>
          <w:sz w:val="32"/>
          <w:szCs w:val="32"/>
        </w:rPr>
        <w:lastRenderedPageBreak/>
        <w:fldChar w:fldCharType="begin"/>
      </w:r>
      <w:r>
        <w:rPr>
          <w:rFonts w:ascii="仿宋" w:eastAsia="仿宋" w:hAnsi="仿宋" w:cs="仿宋" w:hint="eastAsia"/>
          <w:sz w:val="32"/>
          <w:szCs w:val="32"/>
        </w:rPr>
        <w:instrText xml:space="preserve"> HYPERLINK \l _Toc5978_WPSOffice_Level2 </w:instrText>
      </w:r>
      <w:r>
        <w:rPr>
          <w:rFonts w:ascii="仿宋" w:eastAsia="仿宋" w:hAnsi="仿宋" w:cs="仿宋" w:hint="eastAsia"/>
          <w:sz w:val="32"/>
          <w:szCs w:val="32"/>
        </w:rPr>
        <w:fldChar w:fldCharType="separate"/>
      </w:r>
      <w:r>
        <w:rPr>
          <w:rFonts w:ascii="仿宋" w:eastAsia="仿宋" w:hAnsi="仿宋" w:cs="仿宋" w:hint="eastAsia"/>
          <w:bCs/>
          <w:w w:val="91"/>
          <w:sz w:val="32"/>
          <w:szCs w:val="32"/>
        </w:rPr>
        <w:t>十一、国有资本经营预算财政拨款“三公”经费支出决算情况说明</w:t>
      </w:r>
    </w:p>
    <w:p w:rsidR="0097622A" w:rsidRDefault="0097622A" w:rsidP="0097622A">
      <w:pPr>
        <w:pStyle w:val="WPSOffice20"/>
        <w:tabs>
          <w:tab w:val="right" w:leader="dot" w:pos="8306"/>
        </w:tabs>
        <w:ind w:leftChars="0"/>
        <w:rPr>
          <w:rFonts w:ascii="仿宋" w:eastAsia="仿宋" w:hAnsi="仿宋" w:cs="仿宋"/>
          <w:sz w:val="32"/>
          <w:szCs w:val="32"/>
        </w:rPr>
      </w:pPr>
      <w:r>
        <w:rPr>
          <w:rFonts w:ascii="仿宋" w:eastAsia="仿宋" w:hAnsi="仿宋" w:cs="仿宋" w:hint="eastAsia"/>
          <w:sz w:val="32"/>
          <w:szCs w:val="32"/>
        </w:rPr>
        <w:tab/>
      </w:r>
      <w:r>
        <w:rPr>
          <w:rFonts w:ascii="仿宋" w:eastAsia="仿宋" w:hAnsi="仿宋" w:cs="仿宋" w:hint="eastAsia"/>
          <w:sz w:val="32"/>
          <w:szCs w:val="32"/>
        </w:rPr>
        <w:fldChar w:fldCharType="end"/>
      </w:r>
      <w:r w:rsidR="00457F5B">
        <w:rPr>
          <w:rFonts w:ascii="仿宋" w:eastAsia="仿宋" w:hAnsi="仿宋" w:cs="仿宋" w:hint="eastAsia"/>
          <w:sz w:val="32"/>
          <w:szCs w:val="32"/>
        </w:rPr>
        <w:t>17</w:t>
      </w:r>
    </w:p>
    <w:p w:rsidR="0097622A" w:rsidRDefault="00437E7A" w:rsidP="0097622A">
      <w:pPr>
        <w:pStyle w:val="WPSOffice20"/>
        <w:tabs>
          <w:tab w:val="right" w:leader="dot" w:pos="8306"/>
        </w:tabs>
        <w:ind w:leftChars="0"/>
        <w:rPr>
          <w:rFonts w:ascii="仿宋" w:eastAsia="仿宋" w:hAnsi="仿宋" w:cs="仿宋"/>
          <w:sz w:val="32"/>
          <w:szCs w:val="32"/>
        </w:rPr>
      </w:pPr>
      <w:hyperlink w:anchor="_Toc19535_WPSOffice_Level2" w:history="1">
        <w:r w:rsidR="0097622A">
          <w:rPr>
            <w:rFonts w:ascii="仿宋" w:eastAsia="仿宋" w:hAnsi="仿宋" w:cs="仿宋" w:hint="eastAsia"/>
            <w:bCs/>
            <w:sz w:val="32"/>
            <w:szCs w:val="32"/>
          </w:rPr>
          <w:t>十二、预算绩效情况说明</w:t>
        </w:r>
        <w:r w:rsidR="0097622A">
          <w:rPr>
            <w:rFonts w:ascii="仿宋" w:eastAsia="仿宋" w:hAnsi="仿宋" w:cs="仿宋" w:hint="eastAsia"/>
            <w:sz w:val="32"/>
            <w:szCs w:val="32"/>
          </w:rPr>
          <w:tab/>
        </w:r>
      </w:hyperlink>
      <w:r w:rsidR="0097622A">
        <w:rPr>
          <w:rFonts w:ascii="仿宋" w:eastAsia="仿宋" w:hAnsi="仿宋" w:cs="仿宋" w:hint="eastAsia"/>
          <w:sz w:val="32"/>
          <w:szCs w:val="32"/>
        </w:rPr>
        <w:t>1</w:t>
      </w:r>
      <w:r w:rsidR="00457F5B">
        <w:rPr>
          <w:rFonts w:ascii="仿宋" w:eastAsia="仿宋" w:hAnsi="仿宋" w:cs="仿宋" w:hint="eastAsia"/>
          <w:sz w:val="32"/>
          <w:szCs w:val="32"/>
        </w:rPr>
        <w:t>7</w:t>
      </w:r>
    </w:p>
    <w:p w:rsidR="0097622A" w:rsidRDefault="0097622A" w:rsidP="0097622A">
      <w:pPr>
        <w:pStyle w:val="WPSOffice20"/>
        <w:tabs>
          <w:tab w:val="right" w:leader="dot" w:pos="8306"/>
        </w:tabs>
        <w:ind w:leftChars="0"/>
        <w:rPr>
          <w:rFonts w:ascii="仿宋" w:eastAsia="仿宋" w:hAnsi="仿宋" w:cs="仿宋"/>
          <w:sz w:val="32"/>
          <w:szCs w:val="32"/>
        </w:rPr>
      </w:pPr>
      <w:r>
        <w:rPr>
          <w:rFonts w:ascii="仿宋" w:eastAsia="仿宋" w:hAnsi="仿宋" w:cs="仿宋" w:hint="eastAsia"/>
          <w:bCs/>
          <w:sz w:val="32"/>
          <w:szCs w:val="32"/>
        </w:rPr>
        <w:t>十三、其他重要事项情况说明</w:t>
      </w:r>
      <w:r>
        <w:rPr>
          <w:rFonts w:ascii="仿宋" w:eastAsia="仿宋" w:hAnsi="仿宋" w:cs="仿宋" w:hint="eastAsia"/>
          <w:sz w:val="32"/>
          <w:szCs w:val="32"/>
        </w:rPr>
        <w:tab/>
        <w:t>1</w:t>
      </w:r>
      <w:r w:rsidR="00457F5B">
        <w:rPr>
          <w:rFonts w:ascii="仿宋" w:eastAsia="仿宋" w:hAnsi="仿宋" w:cs="仿宋" w:hint="eastAsia"/>
          <w:sz w:val="32"/>
          <w:szCs w:val="32"/>
        </w:rPr>
        <w:t>9</w:t>
      </w:r>
    </w:p>
    <w:p w:rsidR="0097622A" w:rsidRDefault="00437E7A" w:rsidP="0097622A">
      <w:pPr>
        <w:pStyle w:val="WPSOffice10"/>
        <w:tabs>
          <w:tab w:val="right" w:leader="dot" w:pos="8306"/>
        </w:tabs>
        <w:rPr>
          <w:sz w:val="32"/>
          <w:szCs w:val="32"/>
        </w:rPr>
      </w:pPr>
      <w:hyperlink w:anchor="_Toc15425_WPSOffice_Level1" w:history="1">
        <w:r w:rsidR="0097622A">
          <w:rPr>
            <w:rFonts w:ascii="黑体" w:eastAsia="黑体" w:hAnsi="ˎ̥" w:hint="eastAsia"/>
            <w:sz w:val="32"/>
            <w:szCs w:val="32"/>
          </w:rPr>
          <w:t>第四部分  名词解释</w:t>
        </w:r>
        <w:r w:rsidR="0097622A">
          <w:rPr>
            <w:sz w:val="32"/>
            <w:szCs w:val="32"/>
          </w:rPr>
          <w:tab/>
        </w:r>
      </w:hyperlink>
      <w:bookmarkEnd w:id="0"/>
      <w:r w:rsidR="00457F5B">
        <w:rPr>
          <w:rFonts w:hint="eastAsia"/>
          <w:sz w:val="32"/>
          <w:szCs w:val="32"/>
        </w:rPr>
        <w:t xml:space="preserve"> 20</w:t>
      </w:r>
    </w:p>
    <w:p w:rsidR="0097622A" w:rsidRDefault="0097622A" w:rsidP="0097622A">
      <w:pPr>
        <w:rPr>
          <w:rFonts w:ascii="黑体" w:eastAsia="黑体" w:hAnsi="黑体" w:cs="黑体"/>
          <w:sz w:val="32"/>
          <w:szCs w:val="32"/>
        </w:rPr>
      </w:pPr>
    </w:p>
    <w:p w:rsidR="0097622A" w:rsidRDefault="0097622A" w:rsidP="0097622A">
      <w:pPr>
        <w:jc w:val="center"/>
        <w:rPr>
          <w:rFonts w:ascii="黑体" w:eastAsia="黑体" w:hAnsi="ˎ̥" w:hint="eastAsia"/>
          <w:b/>
          <w:sz w:val="32"/>
          <w:szCs w:val="32"/>
        </w:rPr>
      </w:pPr>
    </w:p>
    <w:p w:rsidR="004F059C" w:rsidRDefault="004F059C">
      <w:pPr>
        <w:shd w:val="clear" w:color="auto" w:fill="FFFFFF"/>
        <w:spacing w:before="100" w:beforeAutospacing="1" w:after="100" w:afterAutospacing="1"/>
        <w:rPr>
          <w:rFonts w:ascii="黑体" w:eastAsia="黑体" w:hAnsi="黑体" w:cs="黑体"/>
          <w:sz w:val="32"/>
          <w:szCs w:val="32"/>
        </w:rPr>
      </w:pPr>
    </w:p>
    <w:p w:rsidR="004F059C" w:rsidRDefault="004F059C">
      <w:pPr>
        <w:shd w:val="clear" w:color="auto" w:fill="FFFFFF"/>
        <w:spacing w:before="100" w:beforeAutospacing="1" w:after="100" w:afterAutospacing="1"/>
        <w:jc w:val="center"/>
        <w:rPr>
          <w:rFonts w:ascii="黑体" w:eastAsia="黑体" w:hAnsi="ˎ̥" w:hint="eastAsia"/>
          <w:b/>
          <w:sz w:val="32"/>
          <w:szCs w:val="32"/>
        </w:rPr>
      </w:pPr>
    </w:p>
    <w:p w:rsidR="00397797" w:rsidRDefault="00397797">
      <w:pPr>
        <w:shd w:val="clear" w:color="auto" w:fill="FFFFFF"/>
        <w:spacing w:before="100" w:beforeAutospacing="1" w:after="100" w:afterAutospacing="1"/>
        <w:jc w:val="center"/>
        <w:rPr>
          <w:rFonts w:ascii="黑体" w:eastAsia="黑体" w:hAnsi="ˎ̥" w:hint="eastAsia"/>
          <w:b/>
          <w:sz w:val="32"/>
          <w:szCs w:val="32"/>
        </w:rPr>
      </w:pPr>
    </w:p>
    <w:p w:rsidR="00397797" w:rsidRDefault="00397797">
      <w:pPr>
        <w:shd w:val="clear" w:color="auto" w:fill="FFFFFF"/>
        <w:spacing w:before="100" w:beforeAutospacing="1" w:after="100" w:afterAutospacing="1"/>
        <w:jc w:val="center"/>
        <w:rPr>
          <w:rFonts w:ascii="黑体" w:eastAsia="黑体" w:hAnsi="ˎ̥" w:hint="eastAsia"/>
          <w:b/>
          <w:sz w:val="32"/>
          <w:szCs w:val="32"/>
        </w:rPr>
      </w:pPr>
    </w:p>
    <w:p w:rsidR="00397797" w:rsidRDefault="00397797">
      <w:pPr>
        <w:shd w:val="clear" w:color="auto" w:fill="FFFFFF"/>
        <w:spacing w:before="100" w:beforeAutospacing="1" w:after="100" w:afterAutospacing="1"/>
        <w:jc w:val="center"/>
        <w:rPr>
          <w:rFonts w:ascii="黑体" w:eastAsia="黑体" w:hAnsi="ˎ̥" w:hint="eastAsia"/>
          <w:b/>
          <w:sz w:val="32"/>
          <w:szCs w:val="32"/>
        </w:rPr>
      </w:pPr>
    </w:p>
    <w:p w:rsidR="00397797" w:rsidRDefault="00397797">
      <w:pPr>
        <w:shd w:val="clear" w:color="auto" w:fill="FFFFFF"/>
        <w:spacing w:before="100" w:beforeAutospacing="1" w:after="100" w:afterAutospacing="1"/>
        <w:jc w:val="center"/>
        <w:rPr>
          <w:rFonts w:ascii="黑体" w:eastAsia="黑体" w:hAnsi="ˎ̥" w:hint="eastAsia"/>
          <w:b/>
          <w:sz w:val="32"/>
          <w:szCs w:val="32"/>
        </w:rPr>
      </w:pPr>
    </w:p>
    <w:p w:rsidR="00397797" w:rsidRDefault="00397797">
      <w:pPr>
        <w:shd w:val="clear" w:color="auto" w:fill="FFFFFF"/>
        <w:spacing w:before="100" w:beforeAutospacing="1" w:after="100" w:afterAutospacing="1"/>
        <w:jc w:val="center"/>
        <w:rPr>
          <w:rFonts w:ascii="黑体" w:eastAsia="黑体" w:hAnsi="ˎ̥" w:hint="eastAsia"/>
          <w:b/>
          <w:sz w:val="32"/>
          <w:szCs w:val="32"/>
        </w:rPr>
      </w:pPr>
    </w:p>
    <w:p w:rsidR="00397797" w:rsidRDefault="00397797">
      <w:pPr>
        <w:shd w:val="clear" w:color="auto" w:fill="FFFFFF"/>
        <w:spacing w:before="100" w:beforeAutospacing="1" w:after="100" w:afterAutospacing="1"/>
        <w:jc w:val="center"/>
        <w:rPr>
          <w:rFonts w:ascii="黑体" w:eastAsia="黑体" w:hAnsi="ˎ̥" w:hint="eastAsia"/>
          <w:b/>
          <w:sz w:val="32"/>
          <w:szCs w:val="32"/>
        </w:rPr>
      </w:pPr>
    </w:p>
    <w:p w:rsidR="00397797" w:rsidRDefault="00397797">
      <w:pPr>
        <w:shd w:val="clear" w:color="auto" w:fill="FFFFFF"/>
        <w:spacing w:before="100" w:beforeAutospacing="1" w:after="100" w:afterAutospacing="1"/>
        <w:jc w:val="center"/>
        <w:rPr>
          <w:rFonts w:ascii="黑体" w:eastAsia="黑体" w:hAnsi="ˎ̥" w:hint="eastAsia"/>
          <w:b/>
          <w:sz w:val="32"/>
          <w:szCs w:val="32"/>
        </w:rPr>
      </w:pPr>
    </w:p>
    <w:p w:rsidR="00397797" w:rsidRPr="00397797" w:rsidRDefault="00397797">
      <w:pPr>
        <w:shd w:val="clear" w:color="auto" w:fill="FFFFFF"/>
        <w:spacing w:before="100" w:beforeAutospacing="1" w:after="100" w:afterAutospacing="1"/>
        <w:jc w:val="center"/>
        <w:rPr>
          <w:rFonts w:ascii="黑体" w:eastAsia="黑体" w:hAnsi="ˎ̥" w:hint="eastAsia"/>
          <w:b/>
          <w:sz w:val="32"/>
          <w:szCs w:val="32"/>
        </w:rPr>
      </w:pPr>
    </w:p>
    <w:p w:rsidR="004F059C" w:rsidRPr="0097622A" w:rsidRDefault="00F02797" w:rsidP="0097622A">
      <w:pPr>
        <w:shd w:val="clear" w:color="auto" w:fill="FFFFFF"/>
        <w:spacing w:before="100" w:beforeAutospacing="1" w:after="100" w:afterAutospacing="1"/>
        <w:jc w:val="center"/>
        <w:rPr>
          <w:rFonts w:ascii="黑体" w:eastAsia="黑体" w:hAnsi="ˎ̥" w:hint="eastAsia"/>
          <w:sz w:val="32"/>
          <w:szCs w:val="32"/>
        </w:rPr>
      </w:pPr>
      <w:bookmarkStart w:id="7" w:name="_Toc1704_WPSOffice_Level1"/>
      <w:bookmarkStart w:id="8" w:name="_Toc10720_WPSOffice_Level1"/>
      <w:bookmarkStart w:id="9" w:name="_Toc32433_WPSOffice_Level1"/>
      <w:bookmarkStart w:id="10" w:name="_Toc22941_WPSOffice_Level1"/>
      <w:bookmarkStart w:id="11" w:name="_Toc10049_WPSOffice_Level1"/>
      <w:bookmarkStart w:id="12" w:name="_Toc23465_WPSOffice_Level1"/>
      <w:bookmarkStart w:id="13" w:name="_Toc24238_WPSOffice_Level2"/>
      <w:bookmarkStart w:id="14" w:name="_Toc20274_WPSOffice_Level2"/>
      <w:bookmarkStart w:id="15" w:name="_Toc20205_WPSOffice_Level2"/>
      <w:bookmarkStart w:id="16" w:name="_Toc32622_WPSOffice_Level2"/>
      <w:bookmarkStart w:id="17" w:name="_Toc26580_WPSOffice_Level2"/>
      <w:bookmarkStart w:id="18" w:name="_Toc14159_WPSOffice_Level2"/>
      <w:r>
        <w:rPr>
          <w:rFonts w:ascii="黑体" w:eastAsia="黑体" w:hAnsi="ˎ̥" w:hint="eastAsia"/>
          <w:sz w:val="32"/>
          <w:szCs w:val="32"/>
        </w:rPr>
        <w:lastRenderedPageBreak/>
        <w:t>第一部分  中共三亚市委组织部（</w:t>
      </w:r>
      <w:r w:rsidR="00C51464" w:rsidRPr="00C51464">
        <w:rPr>
          <w:rFonts w:ascii="黑体" w:eastAsia="黑体" w:hAnsi="ˎ̥" w:hint="eastAsia"/>
          <w:sz w:val="32"/>
          <w:szCs w:val="32"/>
        </w:rPr>
        <w:t>部门</w:t>
      </w:r>
      <w:r>
        <w:rPr>
          <w:rFonts w:ascii="黑体" w:eastAsia="黑体" w:hAnsi="ˎ̥" w:hint="eastAsia"/>
          <w:sz w:val="32"/>
          <w:szCs w:val="32"/>
        </w:rPr>
        <w:t>）概况</w:t>
      </w:r>
      <w:bookmarkEnd w:id="7"/>
      <w:bookmarkEnd w:id="8"/>
      <w:bookmarkEnd w:id="9"/>
      <w:bookmarkEnd w:id="10"/>
      <w:bookmarkEnd w:id="11"/>
      <w:bookmarkEnd w:id="12"/>
    </w:p>
    <w:bookmarkEnd w:id="13"/>
    <w:p w:rsidR="0097622A" w:rsidRDefault="00F02797" w:rsidP="00C51464">
      <w:pPr>
        <w:pStyle w:val="a5"/>
        <w:numPr>
          <w:ilvl w:val="0"/>
          <w:numId w:val="4"/>
        </w:numPr>
        <w:shd w:val="clear" w:color="auto" w:fill="FFFFFF"/>
        <w:spacing w:before="100" w:beforeAutospacing="1" w:after="100" w:afterAutospacing="1"/>
        <w:ind w:firstLineChars="0"/>
        <w:rPr>
          <w:rFonts w:ascii="黑体" w:eastAsia="黑体" w:hAnsi="黑体" w:cs="黑体"/>
          <w:sz w:val="32"/>
          <w:szCs w:val="32"/>
        </w:rPr>
      </w:pPr>
      <w:r>
        <w:rPr>
          <w:rFonts w:ascii="黑体" w:eastAsia="黑体" w:hAnsi="ˎ̥" w:hint="eastAsia"/>
          <w:sz w:val="32"/>
          <w:szCs w:val="32"/>
        </w:rPr>
        <w:t>中共三亚市委组织部（</w:t>
      </w:r>
      <w:r w:rsidR="00C51464" w:rsidRPr="00C51464">
        <w:rPr>
          <w:rFonts w:ascii="黑体" w:eastAsia="黑体" w:hAnsi="ˎ̥" w:hint="eastAsia"/>
          <w:sz w:val="32"/>
          <w:szCs w:val="32"/>
        </w:rPr>
        <w:t>部门</w:t>
      </w:r>
      <w:r>
        <w:rPr>
          <w:rFonts w:ascii="黑体" w:eastAsia="黑体" w:hAnsi="ˎ̥" w:hint="eastAsia"/>
          <w:sz w:val="32"/>
          <w:szCs w:val="32"/>
        </w:rPr>
        <w:t>）</w:t>
      </w:r>
      <w:r>
        <w:rPr>
          <w:rFonts w:ascii="黑体" w:eastAsia="黑体" w:hAnsi="黑体" w:cs="黑体" w:hint="eastAsia"/>
          <w:sz w:val="32"/>
          <w:szCs w:val="32"/>
        </w:rPr>
        <w:t>职责</w:t>
      </w:r>
      <w:bookmarkEnd w:id="14"/>
      <w:bookmarkEnd w:id="15"/>
      <w:bookmarkEnd w:id="16"/>
      <w:bookmarkEnd w:id="17"/>
      <w:bookmarkEnd w:id="18"/>
    </w:p>
    <w:p w:rsidR="004F059C" w:rsidRPr="0097622A" w:rsidRDefault="00F02797" w:rsidP="0097622A">
      <w:pPr>
        <w:shd w:val="clear" w:color="auto" w:fill="FFFFFF"/>
        <w:spacing w:before="100" w:beforeAutospacing="1" w:after="100" w:afterAutospacing="1"/>
        <w:ind w:firstLineChars="200" w:firstLine="640"/>
        <w:rPr>
          <w:rFonts w:ascii="黑体" w:eastAsia="黑体" w:hAnsi="黑体" w:cs="黑体"/>
          <w:sz w:val="32"/>
          <w:szCs w:val="32"/>
        </w:rPr>
      </w:pPr>
      <w:r w:rsidRPr="0097622A">
        <w:rPr>
          <w:rFonts w:ascii="仿宋_GB2312" w:eastAsia="仿宋_GB2312" w:hint="eastAsia"/>
          <w:sz w:val="32"/>
          <w:szCs w:val="32"/>
        </w:rPr>
        <w:t>中共三亚市委组织部是主管全市组织工作、干部工作和人才工作的职能部门。</w:t>
      </w:r>
      <w:r w:rsidRPr="0097622A">
        <w:rPr>
          <w:rFonts w:ascii="仿宋_GB2312" w:eastAsia="仿宋_GB2312" w:hAnsi="Calibri" w:hint="eastAsia"/>
          <w:sz w:val="30"/>
          <w:szCs w:val="30"/>
        </w:rPr>
        <w:t>其主要职责：</w:t>
      </w:r>
    </w:p>
    <w:p w:rsidR="004F059C" w:rsidRDefault="00F02797">
      <w:pPr>
        <w:shd w:val="clear" w:color="auto" w:fill="FFFFFF"/>
        <w:spacing w:line="578" w:lineRule="exact"/>
        <w:ind w:firstLineChars="200" w:firstLine="600"/>
        <w:rPr>
          <w:rFonts w:ascii="仿宋_GB2312" w:eastAsia="仿宋_GB2312"/>
          <w:color w:val="000000"/>
          <w:sz w:val="30"/>
          <w:szCs w:val="30"/>
        </w:rPr>
      </w:pPr>
      <w:r>
        <w:rPr>
          <w:rFonts w:ascii="仿宋_GB2312" w:eastAsia="仿宋_GB2312" w:hAnsi="楷体_GB2312" w:cs="楷体_GB2312" w:hint="eastAsia"/>
          <w:color w:val="000000"/>
          <w:sz w:val="30"/>
          <w:szCs w:val="30"/>
        </w:rPr>
        <w:t>（一）</w:t>
      </w:r>
      <w:r>
        <w:rPr>
          <w:rFonts w:ascii="仿宋_GB2312" w:eastAsia="仿宋_GB2312" w:hint="eastAsia"/>
          <w:color w:val="000000"/>
          <w:sz w:val="30"/>
          <w:szCs w:val="30"/>
        </w:rPr>
        <w:t>贯彻</w:t>
      </w:r>
      <w:r>
        <w:rPr>
          <w:rFonts w:ascii="仿宋_GB2312" w:eastAsia="仿宋_GB2312" w:hint="eastAsia"/>
          <w:sz w:val="30"/>
          <w:szCs w:val="30"/>
        </w:rPr>
        <w:t>落实党中央和省委有关组织工作的方针政策</w:t>
      </w:r>
      <w:r>
        <w:rPr>
          <w:rFonts w:ascii="仿宋_GB2312" w:eastAsia="仿宋_GB2312" w:hint="eastAsia"/>
          <w:color w:val="000000"/>
          <w:sz w:val="30"/>
          <w:szCs w:val="30"/>
        </w:rPr>
        <w:t>、法律法规，执行市委决策部署和中国（海南）自由贸易试验区、中国特色自由贸易港政策措施。</w:t>
      </w:r>
    </w:p>
    <w:p w:rsidR="004F059C" w:rsidRDefault="00F02797">
      <w:pPr>
        <w:spacing w:line="578" w:lineRule="exact"/>
        <w:ind w:firstLineChars="200" w:firstLine="600"/>
        <w:rPr>
          <w:rFonts w:ascii="仿宋_GB2312" w:eastAsia="仿宋_GB2312"/>
          <w:color w:val="000000"/>
          <w:sz w:val="30"/>
          <w:szCs w:val="30"/>
        </w:rPr>
      </w:pPr>
      <w:r>
        <w:rPr>
          <w:rFonts w:ascii="仿宋_GB2312" w:eastAsia="仿宋_GB2312" w:hAnsi="楷体_GB2312" w:cs="楷体_GB2312" w:hint="eastAsia"/>
          <w:color w:val="000000"/>
          <w:sz w:val="30"/>
          <w:szCs w:val="30"/>
        </w:rPr>
        <w:t>（二）</w:t>
      </w:r>
      <w:r>
        <w:rPr>
          <w:rFonts w:ascii="仿宋_GB2312" w:eastAsia="仿宋_GB2312" w:hint="eastAsia"/>
          <w:color w:val="000000"/>
          <w:sz w:val="30"/>
          <w:szCs w:val="30"/>
        </w:rPr>
        <w:t>研究拟订并组织实施全市</w:t>
      </w:r>
      <w:r>
        <w:rPr>
          <w:rFonts w:ascii="仿宋_GB2312" w:eastAsia="仿宋_GB2312" w:hint="eastAsia"/>
          <w:sz w:val="30"/>
          <w:szCs w:val="30"/>
        </w:rPr>
        <w:t>组织</w:t>
      </w:r>
      <w:r>
        <w:rPr>
          <w:rFonts w:ascii="仿宋_GB2312" w:eastAsia="仿宋_GB2312" w:hint="eastAsia"/>
          <w:color w:val="000000"/>
          <w:sz w:val="30"/>
          <w:szCs w:val="30"/>
        </w:rPr>
        <w:t>工作政策规定、规章制度和发展战略，研究推进</w:t>
      </w:r>
      <w:r>
        <w:rPr>
          <w:rFonts w:ascii="仿宋_GB2312" w:eastAsia="仿宋_GB2312" w:hint="eastAsia"/>
          <w:sz w:val="30"/>
          <w:szCs w:val="30"/>
        </w:rPr>
        <w:t>组织工作</w:t>
      </w:r>
      <w:r>
        <w:rPr>
          <w:rFonts w:ascii="仿宋_GB2312" w:eastAsia="仿宋_GB2312" w:hint="eastAsia"/>
          <w:color w:val="000000"/>
          <w:sz w:val="30"/>
          <w:szCs w:val="30"/>
        </w:rPr>
        <w:t>改革，研究提出中国（海南）自由贸易试验区、中国特色自由贸易港组织工作方面的意见和建议。</w:t>
      </w:r>
    </w:p>
    <w:p w:rsidR="004F059C" w:rsidRDefault="00F02797">
      <w:pPr>
        <w:spacing w:line="578" w:lineRule="exact"/>
        <w:ind w:firstLineChars="200" w:firstLine="600"/>
        <w:rPr>
          <w:rFonts w:ascii="仿宋_GB2312" w:eastAsia="仿宋_GB2312"/>
          <w:color w:val="000000"/>
          <w:sz w:val="30"/>
          <w:szCs w:val="30"/>
        </w:rPr>
      </w:pPr>
      <w:r>
        <w:rPr>
          <w:rFonts w:ascii="仿宋_GB2312" w:eastAsia="仿宋_GB2312" w:hAnsi="楷体_GB2312" w:cs="楷体_GB2312" w:hint="eastAsia"/>
          <w:color w:val="000000"/>
          <w:sz w:val="30"/>
          <w:szCs w:val="30"/>
        </w:rPr>
        <w:t>（三）</w:t>
      </w:r>
      <w:r>
        <w:rPr>
          <w:rFonts w:ascii="仿宋_GB2312" w:eastAsia="仿宋_GB2312" w:hint="eastAsia"/>
          <w:color w:val="000000"/>
          <w:sz w:val="30"/>
          <w:szCs w:val="30"/>
        </w:rPr>
        <w:t>研究指导全市各级党组织建设。</w:t>
      </w:r>
    </w:p>
    <w:p w:rsidR="004F059C" w:rsidRDefault="00F02797">
      <w:pPr>
        <w:spacing w:line="578" w:lineRule="exact"/>
        <w:ind w:firstLineChars="200" w:firstLine="600"/>
        <w:rPr>
          <w:rFonts w:ascii="仿宋_GB2312" w:eastAsia="仿宋_GB2312"/>
          <w:color w:val="000000"/>
          <w:sz w:val="30"/>
          <w:szCs w:val="30"/>
        </w:rPr>
      </w:pPr>
      <w:r>
        <w:rPr>
          <w:rFonts w:ascii="仿宋_GB2312" w:eastAsia="仿宋_GB2312" w:hAnsi="楷体_GB2312" w:cs="楷体_GB2312" w:hint="eastAsia"/>
          <w:color w:val="000000"/>
          <w:sz w:val="30"/>
          <w:szCs w:val="30"/>
        </w:rPr>
        <w:t>（四）</w:t>
      </w:r>
      <w:r>
        <w:rPr>
          <w:rFonts w:ascii="仿宋_GB2312" w:eastAsia="仿宋_GB2312" w:hint="eastAsia"/>
          <w:color w:val="000000"/>
          <w:sz w:val="30"/>
          <w:szCs w:val="30"/>
        </w:rPr>
        <w:t>考察、调配和管理市管干部工作；指导领导班子的思想政治作风建设。</w:t>
      </w:r>
    </w:p>
    <w:p w:rsidR="004F059C" w:rsidRDefault="00F02797">
      <w:pPr>
        <w:spacing w:line="578" w:lineRule="exact"/>
        <w:ind w:firstLineChars="200" w:firstLine="600"/>
        <w:rPr>
          <w:rFonts w:ascii="仿宋_GB2312" w:eastAsia="仿宋_GB2312"/>
          <w:color w:val="000000"/>
          <w:sz w:val="30"/>
          <w:szCs w:val="30"/>
        </w:rPr>
      </w:pPr>
      <w:r>
        <w:rPr>
          <w:rFonts w:ascii="仿宋_GB2312" w:eastAsia="仿宋_GB2312" w:hAnsi="楷体_GB2312" w:cs="楷体_GB2312" w:hint="eastAsia"/>
          <w:color w:val="000000"/>
          <w:sz w:val="30"/>
          <w:szCs w:val="30"/>
        </w:rPr>
        <w:t>（五）</w:t>
      </w:r>
      <w:r>
        <w:rPr>
          <w:rFonts w:ascii="仿宋_GB2312" w:eastAsia="仿宋_GB2312" w:hint="eastAsia"/>
          <w:color w:val="000000"/>
          <w:sz w:val="30"/>
          <w:szCs w:val="30"/>
        </w:rPr>
        <w:t>规划、督查、协调、指导并组织实施干部教育培训工作。</w:t>
      </w:r>
    </w:p>
    <w:p w:rsidR="004F059C" w:rsidRDefault="00F02797">
      <w:pPr>
        <w:spacing w:line="578" w:lineRule="exact"/>
        <w:ind w:firstLineChars="200" w:firstLine="600"/>
        <w:rPr>
          <w:rFonts w:ascii="仿宋_GB2312" w:eastAsia="仿宋_GB2312"/>
          <w:color w:val="FF0000"/>
          <w:sz w:val="30"/>
          <w:szCs w:val="30"/>
        </w:rPr>
      </w:pPr>
      <w:r>
        <w:rPr>
          <w:rFonts w:ascii="仿宋_GB2312" w:eastAsia="仿宋_GB2312" w:hAnsi="楷体_GB2312" w:cs="楷体_GB2312" w:hint="eastAsia"/>
          <w:color w:val="000000"/>
          <w:sz w:val="30"/>
          <w:szCs w:val="30"/>
        </w:rPr>
        <w:t>（六）</w:t>
      </w:r>
      <w:r>
        <w:rPr>
          <w:rFonts w:ascii="仿宋_GB2312" w:eastAsia="仿宋_GB2312" w:hint="eastAsia"/>
          <w:color w:val="000000"/>
          <w:sz w:val="30"/>
          <w:szCs w:val="30"/>
        </w:rPr>
        <w:t>研究制定干部队伍建设规划，加强领导班子和领导干部队伍特别是优秀年轻干部队伍建设。</w:t>
      </w:r>
    </w:p>
    <w:p w:rsidR="004F059C" w:rsidRDefault="00F02797">
      <w:pPr>
        <w:spacing w:line="578" w:lineRule="exact"/>
        <w:ind w:firstLineChars="200" w:firstLine="600"/>
        <w:rPr>
          <w:rFonts w:ascii="仿宋_GB2312" w:eastAsia="仿宋_GB2312"/>
          <w:color w:val="000000"/>
          <w:sz w:val="30"/>
          <w:szCs w:val="30"/>
        </w:rPr>
      </w:pPr>
      <w:r>
        <w:rPr>
          <w:rFonts w:ascii="仿宋_GB2312" w:eastAsia="仿宋_GB2312" w:hAnsi="楷体_GB2312" w:cs="楷体_GB2312" w:hint="eastAsia"/>
          <w:color w:val="000000"/>
          <w:sz w:val="30"/>
          <w:szCs w:val="30"/>
        </w:rPr>
        <w:t>（七）</w:t>
      </w:r>
      <w:r>
        <w:rPr>
          <w:rFonts w:ascii="仿宋_GB2312" w:eastAsia="仿宋_GB2312" w:hint="eastAsia"/>
          <w:color w:val="000000"/>
          <w:sz w:val="30"/>
          <w:szCs w:val="30"/>
        </w:rPr>
        <w:t>负责干部制度改革等干部宏观管理工作。</w:t>
      </w:r>
    </w:p>
    <w:p w:rsidR="004F059C" w:rsidRDefault="00F02797">
      <w:pPr>
        <w:spacing w:line="578" w:lineRule="exact"/>
        <w:ind w:firstLineChars="200" w:firstLine="600"/>
        <w:rPr>
          <w:rFonts w:ascii="仿宋_GB2312" w:eastAsia="仿宋_GB2312"/>
          <w:color w:val="000000"/>
          <w:sz w:val="30"/>
          <w:szCs w:val="30"/>
        </w:rPr>
      </w:pPr>
      <w:r>
        <w:rPr>
          <w:rFonts w:ascii="仿宋_GB2312" w:eastAsia="仿宋_GB2312" w:hAnsi="楷体_GB2312" w:cs="楷体_GB2312" w:hint="eastAsia"/>
          <w:color w:val="000000"/>
          <w:sz w:val="30"/>
          <w:szCs w:val="30"/>
        </w:rPr>
        <w:t>（八）</w:t>
      </w:r>
      <w:r>
        <w:rPr>
          <w:rFonts w:ascii="仿宋_GB2312" w:eastAsia="仿宋_GB2312" w:hint="eastAsia"/>
          <w:color w:val="000000"/>
          <w:sz w:val="30"/>
          <w:szCs w:val="30"/>
        </w:rPr>
        <w:t>负责有关干部备案、监督、审查工作。</w:t>
      </w:r>
    </w:p>
    <w:p w:rsidR="004F059C" w:rsidRDefault="00F02797">
      <w:pPr>
        <w:spacing w:line="578" w:lineRule="exact"/>
        <w:ind w:firstLineChars="200" w:firstLine="600"/>
        <w:rPr>
          <w:rFonts w:ascii="仿宋_GB2312" w:eastAsia="仿宋_GB2312"/>
          <w:color w:val="000000"/>
          <w:sz w:val="30"/>
          <w:szCs w:val="30"/>
        </w:rPr>
      </w:pPr>
      <w:r>
        <w:rPr>
          <w:rFonts w:ascii="仿宋_GB2312" w:eastAsia="仿宋_GB2312" w:hAnsi="楷体_GB2312" w:cs="楷体_GB2312" w:hint="eastAsia"/>
          <w:color w:val="000000"/>
          <w:sz w:val="30"/>
          <w:szCs w:val="30"/>
        </w:rPr>
        <w:t>（九）</w:t>
      </w:r>
      <w:r>
        <w:rPr>
          <w:rFonts w:ascii="仿宋_GB2312" w:eastAsia="仿宋_GB2312" w:hint="eastAsia"/>
          <w:color w:val="000000"/>
          <w:sz w:val="30"/>
          <w:szCs w:val="30"/>
        </w:rPr>
        <w:t>指导全市公务员队伍建设，制定公务员管理有关规定，协调推进公务员管理对外交流合作。</w:t>
      </w:r>
    </w:p>
    <w:p w:rsidR="004F059C" w:rsidRDefault="00F02797">
      <w:pPr>
        <w:spacing w:line="578" w:lineRule="exact"/>
        <w:ind w:firstLineChars="200" w:firstLine="600"/>
        <w:rPr>
          <w:rFonts w:ascii="仿宋_GB2312" w:eastAsia="仿宋_GB2312"/>
          <w:color w:val="000000"/>
          <w:sz w:val="30"/>
          <w:szCs w:val="30"/>
        </w:rPr>
      </w:pPr>
      <w:r>
        <w:rPr>
          <w:rFonts w:ascii="仿宋_GB2312" w:eastAsia="仿宋_GB2312" w:hAnsi="楷体_GB2312" w:cs="楷体_GB2312" w:hint="eastAsia"/>
          <w:color w:val="000000"/>
          <w:sz w:val="30"/>
          <w:szCs w:val="30"/>
        </w:rPr>
        <w:lastRenderedPageBreak/>
        <w:t>（十）</w:t>
      </w:r>
      <w:r>
        <w:rPr>
          <w:rFonts w:ascii="仿宋_GB2312" w:eastAsia="仿宋_GB2312" w:hint="eastAsia"/>
          <w:color w:val="000000"/>
          <w:sz w:val="30"/>
          <w:szCs w:val="30"/>
        </w:rPr>
        <w:t>统一管理公务员录用调配、考核奖惩、培训和工资福利等事务。</w:t>
      </w:r>
    </w:p>
    <w:p w:rsidR="004F059C" w:rsidRDefault="00F02797">
      <w:pPr>
        <w:spacing w:line="578" w:lineRule="exact"/>
        <w:ind w:firstLineChars="200" w:firstLine="600"/>
        <w:rPr>
          <w:rFonts w:ascii="仿宋_GB2312" w:eastAsia="仿宋_GB2312" w:hAnsi="仿宋_GB2312"/>
          <w:color w:val="FF0000"/>
          <w:sz w:val="30"/>
          <w:szCs w:val="30"/>
        </w:rPr>
      </w:pPr>
      <w:r>
        <w:rPr>
          <w:rFonts w:ascii="仿宋_GB2312" w:eastAsia="仿宋_GB2312" w:hAnsi="楷体_GB2312" w:cs="楷体_GB2312" w:hint="eastAsia"/>
          <w:color w:val="000000"/>
          <w:sz w:val="30"/>
          <w:szCs w:val="30"/>
        </w:rPr>
        <w:t>（十一）</w:t>
      </w:r>
      <w:r>
        <w:rPr>
          <w:rFonts w:ascii="仿宋_GB2312" w:eastAsia="仿宋_GB2312" w:hint="eastAsia"/>
          <w:sz w:val="30"/>
          <w:szCs w:val="30"/>
        </w:rPr>
        <w:t>统筹全市人才发展体制机制改革；研究拟定全市综合性人才政策；负责全市人才发展规划的研究制定和督促实施；指导全市各类人才队伍建设</w:t>
      </w:r>
      <w:r>
        <w:rPr>
          <w:rFonts w:ascii="仿宋_GB2312" w:eastAsia="仿宋_GB2312" w:hint="eastAsia"/>
          <w:color w:val="000000"/>
          <w:sz w:val="30"/>
          <w:szCs w:val="30"/>
        </w:rPr>
        <w:t>发展和管理工作；参与智力引进工作。</w:t>
      </w:r>
    </w:p>
    <w:p w:rsidR="004F059C" w:rsidRDefault="00F02797">
      <w:pPr>
        <w:spacing w:line="578" w:lineRule="exact"/>
        <w:ind w:firstLineChars="150" w:firstLine="450"/>
        <w:rPr>
          <w:rFonts w:ascii="仿宋_GB2312" w:eastAsia="仿宋_GB2312"/>
          <w:sz w:val="30"/>
          <w:szCs w:val="30"/>
        </w:rPr>
      </w:pPr>
      <w:r>
        <w:rPr>
          <w:rFonts w:ascii="仿宋_GB2312" w:eastAsia="仿宋_GB2312" w:hint="eastAsia"/>
          <w:sz w:val="30"/>
          <w:szCs w:val="30"/>
        </w:rPr>
        <w:t xml:space="preserve"> </w:t>
      </w:r>
      <w:r>
        <w:rPr>
          <w:rFonts w:ascii="仿宋_GB2312" w:eastAsia="仿宋_GB2312" w:hAnsi="楷体_GB2312" w:cs="楷体_GB2312" w:hint="eastAsia"/>
          <w:sz w:val="30"/>
          <w:szCs w:val="30"/>
        </w:rPr>
        <w:t>（十二）</w:t>
      </w:r>
      <w:r>
        <w:rPr>
          <w:rFonts w:ascii="仿宋_GB2312" w:eastAsia="仿宋_GB2312" w:hint="eastAsia"/>
          <w:sz w:val="30"/>
          <w:szCs w:val="30"/>
        </w:rPr>
        <w:t>统一管理老干部工作，监督和指导做好全市离退休干部服务工作；承担市关心下一代工作委员会办公室日常工作。</w:t>
      </w:r>
    </w:p>
    <w:p w:rsidR="004F059C" w:rsidRDefault="00F02797">
      <w:pPr>
        <w:spacing w:line="578" w:lineRule="exact"/>
        <w:ind w:firstLineChars="200" w:firstLine="600"/>
        <w:rPr>
          <w:rFonts w:ascii="仿宋_GB2312" w:eastAsia="仿宋_GB2312"/>
          <w:sz w:val="30"/>
          <w:szCs w:val="30"/>
        </w:rPr>
      </w:pPr>
      <w:r>
        <w:rPr>
          <w:rFonts w:ascii="仿宋_GB2312" w:eastAsia="仿宋_GB2312" w:hAnsi="楷体_GB2312" w:cs="楷体_GB2312" w:hint="eastAsia"/>
          <w:sz w:val="30"/>
          <w:szCs w:val="30"/>
        </w:rPr>
        <w:t>（十三）</w:t>
      </w:r>
      <w:r>
        <w:rPr>
          <w:rFonts w:ascii="仿宋_GB2312" w:eastAsia="仿宋_GB2312" w:hint="eastAsia"/>
          <w:sz w:val="30"/>
          <w:szCs w:val="30"/>
        </w:rPr>
        <w:t>承办市委和上级部门交办的其他工作。</w:t>
      </w:r>
    </w:p>
    <w:p w:rsidR="004F059C" w:rsidRDefault="00F02797">
      <w:pPr>
        <w:shd w:val="clear" w:color="auto" w:fill="FFFFFF"/>
        <w:spacing w:before="100" w:beforeAutospacing="1" w:after="100" w:afterAutospacing="1"/>
        <w:ind w:firstLineChars="200" w:firstLine="640"/>
        <w:rPr>
          <w:rFonts w:ascii="黑体" w:eastAsia="黑体" w:hAnsi="黑体" w:cs="黑体"/>
          <w:sz w:val="32"/>
          <w:szCs w:val="32"/>
        </w:rPr>
      </w:pPr>
      <w:bookmarkStart w:id="19" w:name="_Toc4833_WPSOffice_Level2"/>
      <w:bookmarkStart w:id="20" w:name="_Toc17796_WPSOffice_Level2"/>
      <w:bookmarkStart w:id="21" w:name="_Toc24474_WPSOffice_Level2"/>
      <w:bookmarkStart w:id="22" w:name="_Toc6572_WPSOffice_Level2"/>
      <w:bookmarkStart w:id="23" w:name="_Toc24059_WPSOffice_Level2"/>
      <w:r>
        <w:rPr>
          <w:rFonts w:ascii="黑体" w:eastAsia="黑体" w:hAnsi="黑体" w:cs="黑体" w:hint="eastAsia"/>
          <w:sz w:val="32"/>
          <w:szCs w:val="32"/>
        </w:rPr>
        <w:t>二、机构设置</w:t>
      </w:r>
      <w:bookmarkEnd w:id="19"/>
      <w:bookmarkEnd w:id="20"/>
      <w:bookmarkEnd w:id="21"/>
      <w:bookmarkEnd w:id="22"/>
      <w:bookmarkEnd w:id="23"/>
    </w:p>
    <w:p w:rsidR="009F5F3B" w:rsidRDefault="009F5F3B" w:rsidP="009F5F3B">
      <w:pPr>
        <w:spacing w:before="100" w:beforeAutospacing="1" w:after="100" w:afterAutospacing="1"/>
        <w:ind w:firstLineChars="200" w:firstLine="640"/>
        <w:rPr>
          <w:rFonts w:ascii="仿宋_GB2312" w:eastAsia="仿宋_GB2312" w:hAnsi="ˎ̥" w:hint="eastAsia"/>
          <w:sz w:val="32"/>
          <w:szCs w:val="32"/>
        </w:rPr>
      </w:pPr>
      <w:bookmarkStart w:id="24" w:name="_Toc28253_WPSOffice_Level1"/>
      <w:bookmarkStart w:id="25" w:name="_Toc30451_WPSOffice_Level1"/>
      <w:bookmarkStart w:id="26" w:name="_Toc15521_WPSOffice_Level1"/>
      <w:bookmarkStart w:id="27" w:name="_Toc6234_WPSOffice_Level1"/>
      <w:bookmarkStart w:id="28" w:name="_Toc30690_WPSOffice_Level1"/>
      <w:bookmarkStart w:id="29" w:name="_Toc8164_WPSOffice_Level1"/>
      <w:bookmarkStart w:id="30" w:name="_Toc8867_WPSOffice_Level2"/>
      <w:bookmarkStart w:id="31" w:name="_Toc32695_WPSOffice_Level2"/>
      <w:bookmarkStart w:id="32" w:name="_Toc6211_WPSOffice_Level2"/>
      <w:bookmarkStart w:id="33" w:name="_Toc11518_WPSOffice_Level2"/>
      <w:bookmarkStart w:id="34" w:name="_Toc4029_WPSOffice_Level2"/>
      <w:bookmarkStart w:id="35" w:name="_Toc32472_WPSOffice_Level2"/>
      <w:r>
        <w:rPr>
          <w:rFonts w:ascii="仿宋_GB2312" w:eastAsia="仿宋_GB2312" w:hAnsi="ˎ̥" w:hint="eastAsia"/>
          <w:sz w:val="32"/>
          <w:szCs w:val="32"/>
        </w:rPr>
        <w:t>纳入中共三亚市委组织部2020年度部门决算编制范围的二级预算单位包括：</w:t>
      </w:r>
    </w:p>
    <w:p w:rsidR="009F5F3B" w:rsidRDefault="009F5F3B" w:rsidP="009F5F3B">
      <w:pPr>
        <w:spacing w:before="100" w:beforeAutospacing="1" w:after="100" w:afterAutospacing="1"/>
        <w:ind w:firstLineChars="200" w:firstLine="640"/>
        <w:rPr>
          <w:rFonts w:ascii="楷体" w:eastAsia="楷体" w:hAnsi="楷体" w:cs="楷体"/>
          <w:sz w:val="32"/>
          <w:szCs w:val="32"/>
        </w:rPr>
      </w:pPr>
      <w:bookmarkStart w:id="36" w:name="_Toc25738_WPSOffice_Level2"/>
      <w:bookmarkStart w:id="37" w:name="_Toc24421_WPSOffice_Level2"/>
      <w:r>
        <w:rPr>
          <w:rFonts w:ascii="楷体" w:eastAsia="楷体" w:hAnsi="楷体" w:cs="楷体" w:hint="eastAsia"/>
          <w:sz w:val="32"/>
          <w:szCs w:val="32"/>
        </w:rPr>
        <w:t>（一）中共三亚市委组织部部门本级</w:t>
      </w:r>
      <w:bookmarkEnd w:id="36"/>
      <w:bookmarkEnd w:id="37"/>
    </w:p>
    <w:p w:rsidR="009F5F3B" w:rsidRDefault="009F5F3B" w:rsidP="009F5F3B">
      <w:pPr>
        <w:spacing w:before="100" w:beforeAutospacing="1" w:after="100" w:afterAutospacing="1"/>
        <w:ind w:firstLineChars="200" w:firstLine="640"/>
        <w:rPr>
          <w:rFonts w:ascii="楷体" w:eastAsia="楷体" w:cs="楷体"/>
          <w:sz w:val="36"/>
          <w:szCs w:val="32"/>
        </w:rPr>
      </w:pPr>
      <w:r>
        <w:rPr>
          <w:rFonts w:ascii="仿宋_GB2312" w:eastAsia="仿宋_GB2312" w:hAnsi="仿宋" w:hint="eastAsia"/>
          <w:sz w:val="32"/>
          <w:szCs w:val="30"/>
        </w:rPr>
        <w:t>中共三亚市委组织部设置18个科级内设机构：办公室（信访办公室）、研究室（政策法规室）、组织</w:t>
      </w:r>
      <w:proofErr w:type="gramStart"/>
      <w:r>
        <w:rPr>
          <w:rFonts w:ascii="仿宋_GB2312" w:eastAsia="仿宋_GB2312" w:hAnsi="仿宋" w:hint="eastAsia"/>
          <w:sz w:val="32"/>
          <w:szCs w:val="30"/>
        </w:rPr>
        <w:t>一</w:t>
      </w:r>
      <w:proofErr w:type="gramEnd"/>
      <w:r>
        <w:rPr>
          <w:rFonts w:ascii="仿宋_GB2312" w:eastAsia="仿宋_GB2312" w:hAnsi="仿宋" w:hint="eastAsia"/>
          <w:sz w:val="32"/>
          <w:szCs w:val="30"/>
        </w:rPr>
        <w:t>科、组织二科、组织三科（中共三亚市委非公有制经济组织和社会组织工作委员会办公室）、干部</w:t>
      </w:r>
      <w:proofErr w:type="gramStart"/>
      <w:r>
        <w:rPr>
          <w:rFonts w:ascii="仿宋_GB2312" w:eastAsia="仿宋_GB2312" w:hAnsi="仿宋" w:hint="eastAsia"/>
          <w:sz w:val="32"/>
          <w:szCs w:val="30"/>
        </w:rPr>
        <w:t>一</w:t>
      </w:r>
      <w:proofErr w:type="gramEnd"/>
      <w:r>
        <w:rPr>
          <w:rFonts w:ascii="仿宋_GB2312" w:eastAsia="仿宋_GB2312" w:hAnsi="仿宋" w:hint="eastAsia"/>
          <w:sz w:val="32"/>
          <w:szCs w:val="30"/>
        </w:rPr>
        <w:t>科、干部二科、干部三科、干部队伍建设规划办公室、干部监督科（举报中心）、干部教育科、公务员</w:t>
      </w:r>
      <w:proofErr w:type="gramStart"/>
      <w:r>
        <w:rPr>
          <w:rFonts w:ascii="仿宋_GB2312" w:eastAsia="仿宋_GB2312" w:hAnsi="仿宋" w:hint="eastAsia"/>
          <w:sz w:val="32"/>
          <w:szCs w:val="30"/>
        </w:rPr>
        <w:t>一</w:t>
      </w:r>
      <w:proofErr w:type="gramEnd"/>
      <w:r>
        <w:rPr>
          <w:rFonts w:ascii="仿宋_GB2312" w:eastAsia="仿宋_GB2312" w:hAnsi="仿宋" w:hint="eastAsia"/>
          <w:sz w:val="32"/>
          <w:szCs w:val="30"/>
        </w:rPr>
        <w:t>科、公务员二科、人才</w:t>
      </w:r>
      <w:proofErr w:type="gramStart"/>
      <w:r>
        <w:rPr>
          <w:rFonts w:ascii="仿宋_GB2312" w:eastAsia="仿宋_GB2312" w:hAnsi="仿宋" w:hint="eastAsia"/>
          <w:sz w:val="32"/>
          <w:szCs w:val="30"/>
        </w:rPr>
        <w:t>一</w:t>
      </w:r>
      <w:proofErr w:type="gramEnd"/>
      <w:r>
        <w:rPr>
          <w:rFonts w:ascii="仿宋_GB2312" w:eastAsia="仿宋_GB2312" w:hAnsi="仿宋" w:hint="eastAsia"/>
          <w:sz w:val="32"/>
          <w:szCs w:val="30"/>
        </w:rPr>
        <w:t>科、</w:t>
      </w:r>
      <w:r>
        <w:rPr>
          <w:rFonts w:ascii="仿宋_GB2312" w:eastAsia="仿宋_GB2312" w:hAnsi="仿宋" w:hint="eastAsia"/>
          <w:sz w:val="32"/>
          <w:szCs w:val="30"/>
        </w:rPr>
        <w:lastRenderedPageBreak/>
        <w:t>人才二科、人才三科、老干部工作</w:t>
      </w:r>
      <w:proofErr w:type="gramStart"/>
      <w:r>
        <w:rPr>
          <w:rFonts w:ascii="仿宋_GB2312" w:eastAsia="仿宋_GB2312" w:hAnsi="仿宋" w:hint="eastAsia"/>
          <w:sz w:val="32"/>
          <w:szCs w:val="30"/>
        </w:rPr>
        <w:t>一</w:t>
      </w:r>
      <w:proofErr w:type="gramEnd"/>
      <w:r>
        <w:rPr>
          <w:rFonts w:ascii="仿宋_GB2312" w:eastAsia="仿宋_GB2312" w:hAnsi="仿宋" w:hint="eastAsia"/>
          <w:sz w:val="32"/>
          <w:szCs w:val="30"/>
        </w:rPr>
        <w:t>科、老干部工作二科（市关心下一代工作委员会办公室）。</w:t>
      </w:r>
    </w:p>
    <w:p w:rsidR="009F5F3B" w:rsidRDefault="009F5F3B" w:rsidP="009F5F3B">
      <w:pPr>
        <w:spacing w:before="100" w:beforeAutospacing="1" w:after="100" w:afterAutospacing="1"/>
        <w:ind w:firstLineChars="200" w:firstLine="640"/>
        <w:rPr>
          <w:rFonts w:ascii="楷体" w:eastAsia="楷体" w:cs="楷体"/>
          <w:sz w:val="32"/>
          <w:szCs w:val="32"/>
        </w:rPr>
      </w:pPr>
      <w:r>
        <w:rPr>
          <w:rFonts w:ascii="楷体" w:eastAsia="楷体" w:cs="楷体" w:hint="eastAsia"/>
          <w:sz w:val="32"/>
          <w:szCs w:val="32"/>
        </w:rPr>
        <w:t>（二）三亚市老干部活动中心（下属单位）</w:t>
      </w:r>
    </w:p>
    <w:p w:rsidR="004F059C" w:rsidRDefault="00F02797">
      <w:pPr>
        <w:shd w:val="clear" w:color="auto" w:fill="FFFFFF"/>
        <w:spacing w:before="100" w:beforeAutospacing="1" w:after="100" w:afterAutospacing="1"/>
        <w:jc w:val="center"/>
        <w:rPr>
          <w:rFonts w:ascii="黑体" w:eastAsia="黑体" w:hAnsi="ˎ̥" w:hint="eastAsia"/>
          <w:sz w:val="32"/>
          <w:szCs w:val="32"/>
        </w:rPr>
      </w:pPr>
      <w:r>
        <w:rPr>
          <w:rFonts w:ascii="黑体" w:eastAsia="黑体" w:hAnsi="ˎ̥" w:hint="eastAsia"/>
          <w:sz w:val="32"/>
          <w:szCs w:val="32"/>
        </w:rPr>
        <w:t xml:space="preserve">第二部分  </w:t>
      </w:r>
      <w:r w:rsidR="0097622A">
        <w:rPr>
          <w:rFonts w:ascii="黑体" w:eastAsia="黑体" w:hAnsi="ˎ̥" w:hint="eastAsia"/>
          <w:sz w:val="32"/>
          <w:szCs w:val="32"/>
        </w:rPr>
        <w:t>中共三亚市委组织部（</w:t>
      </w:r>
      <w:r w:rsidR="009F5F3B">
        <w:rPr>
          <w:rFonts w:ascii="黑体" w:eastAsia="黑体" w:hAnsi="ˎ̥" w:hint="eastAsia"/>
          <w:sz w:val="32"/>
          <w:szCs w:val="32"/>
        </w:rPr>
        <w:t>部门</w:t>
      </w:r>
      <w:r w:rsidR="0097622A">
        <w:rPr>
          <w:rFonts w:ascii="黑体" w:eastAsia="黑体" w:hAnsi="ˎ̥" w:hint="eastAsia"/>
          <w:sz w:val="32"/>
          <w:szCs w:val="32"/>
        </w:rPr>
        <w:t>）2021</w:t>
      </w:r>
      <w:r>
        <w:rPr>
          <w:rFonts w:ascii="黑体" w:eastAsia="黑体" w:hAnsi="ˎ̥" w:hint="eastAsia"/>
          <w:sz w:val="32"/>
          <w:szCs w:val="32"/>
        </w:rPr>
        <w:t>年度部门决算公开报表</w:t>
      </w:r>
      <w:bookmarkEnd w:id="24"/>
      <w:bookmarkEnd w:id="25"/>
      <w:bookmarkEnd w:id="26"/>
      <w:bookmarkEnd w:id="27"/>
      <w:bookmarkEnd w:id="28"/>
      <w:bookmarkEnd w:id="29"/>
    </w:p>
    <w:p w:rsidR="004F059C" w:rsidRDefault="00F02797">
      <w:pPr>
        <w:shd w:val="clear" w:color="auto" w:fill="FFFFFF"/>
        <w:spacing w:before="100" w:beforeAutospacing="1" w:after="100" w:afterAutospacing="1"/>
        <w:ind w:firstLine="645"/>
        <w:rPr>
          <w:rFonts w:ascii="黑体" w:eastAsia="黑体" w:hAnsi="黑体" w:cs="黑体"/>
          <w:sz w:val="32"/>
          <w:szCs w:val="32"/>
        </w:rPr>
      </w:pPr>
      <w:r>
        <w:rPr>
          <w:rFonts w:ascii="黑体" w:eastAsia="黑体" w:hAnsi="黑体" w:cs="黑体" w:hint="eastAsia"/>
          <w:sz w:val="32"/>
          <w:szCs w:val="32"/>
        </w:rPr>
        <w:t>一、收入支出决算公开表（见正文附件）</w:t>
      </w:r>
      <w:bookmarkEnd w:id="30"/>
      <w:bookmarkEnd w:id="31"/>
      <w:bookmarkEnd w:id="32"/>
      <w:r>
        <w:rPr>
          <w:rFonts w:ascii="黑体" w:eastAsia="黑体" w:hAnsi="黑体" w:cs="黑体" w:hint="eastAsia"/>
          <w:sz w:val="32"/>
          <w:szCs w:val="32"/>
        </w:rPr>
        <w:t>。</w:t>
      </w:r>
      <w:bookmarkEnd w:id="33"/>
      <w:bookmarkEnd w:id="34"/>
      <w:bookmarkEnd w:id="35"/>
    </w:p>
    <w:p w:rsidR="004F059C" w:rsidRDefault="00F02797">
      <w:pPr>
        <w:shd w:val="clear" w:color="auto" w:fill="FFFFFF"/>
        <w:spacing w:before="100" w:beforeAutospacing="1" w:after="100" w:afterAutospacing="1"/>
        <w:ind w:firstLine="645"/>
        <w:rPr>
          <w:rFonts w:ascii="黑体" w:eastAsia="黑体" w:hAnsi="黑体" w:cs="黑体"/>
          <w:sz w:val="32"/>
          <w:szCs w:val="32"/>
        </w:rPr>
      </w:pPr>
      <w:bookmarkStart w:id="38" w:name="_Toc26621_WPSOffice_Level2"/>
      <w:bookmarkStart w:id="39" w:name="_Toc25608_WPSOffice_Level2"/>
      <w:bookmarkStart w:id="40" w:name="_Toc23139_WPSOffice_Level2"/>
      <w:bookmarkStart w:id="41" w:name="_Toc28622_WPSOffice_Level2"/>
      <w:bookmarkStart w:id="42" w:name="_Toc14349_WPSOffice_Level2"/>
      <w:bookmarkStart w:id="43" w:name="_Toc30334_WPSOffice_Level2"/>
      <w:r>
        <w:rPr>
          <w:rFonts w:ascii="黑体" w:eastAsia="黑体" w:hAnsi="黑体" w:cs="黑体" w:hint="eastAsia"/>
          <w:sz w:val="32"/>
          <w:szCs w:val="32"/>
        </w:rPr>
        <w:t>二、收入决算公开表（见正文附件）</w:t>
      </w:r>
      <w:bookmarkEnd w:id="38"/>
      <w:bookmarkEnd w:id="39"/>
      <w:bookmarkEnd w:id="40"/>
      <w:r>
        <w:rPr>
          <w:rFonts w:ascii="黑体" w:eastAsia="黑体" w:hAnsi="黑体" w:cs="黑体" w:hint="eastAsia"/>
          <w:sz w:val="32"/>
          <w:szCs w:val="32"/>
        </w:rPr>
        <w:t>。</w:t>
      </w:r>
      <w:bookmarkEnd w:id="41"/>
      <w:bookmarkEnd w:id="42"/>
      <w:bookmarkEnd w:id="43"/>
    </w:p>
    <w:p w:rsidR="004F059C" w:rsidRDefault="00F02797">
      <w:pPr>
        <w:shd w:val="clear" w:color="auto" w:fill="FFFFFF"/>
        <w:spacing w:before="100" w:beforeAutospacing="1" w:after="100" w:afterAutospacing="1"/>
        <w:ind w:firstLine="645"/>
        <w:rPr>
          <w:rFonts w:ascii="黑体" w:eastAsia="黑体" w:hAnsi="黑体" w:cs="黑体"/>
          <w:sz w:val="32"/>
          <w:szCs w:val="32"/>
        </w:rPr>
      </w:pPr>
      <w:bookmarkStart w:id="44" w:name="_Toc17858_WPSOffice_Level2"/>
      <w:bookmarkStart w:id="45" w:name="_Toc17626_WPSOffice_Level2"/>
      <w:bookmarkStart w:id="46" w:name="_Toc3262_WPSOffice_Level2"/>
      <w:bookmarkStart w:id="47" w:name="_Toc5489_WPSOffice_Level2"/>
      <w:bookmarkStart w:id="48" w:name="_Toc14658_WPSOffice_Level2"/>
      <w:bookmarkStart w:id="49" w:name="_Toc13854_WPSOffice_Level2"/>
      <w:r>
        <w:rPr>
          <w:rFonts w:ascii="黑体" w:eastAsia="黑体" w:hAnsi="黑体" w:cs="黑体" w:hint="eastAsia"/>
          <w:sz w:val="32"/>
          <w:szCs w:val="32"/>
        </w:rPr>
        <w:t>三、支出决算公开表（见正文附件）</w:t>
      </w:r>
      <w:bookmarkEnd w:id="44"/>
      <w:bookmarkEnd w:id="45"/>
      <w:bookmarkEnd w:id="46"/>
      <w:r>
        <w:rPr>
          <w:rFonts w:ascii="黑体" w:eastAsia="黑体" w:hAnsi="黑体" w:cs="黑体" w:hint="eastAsia"/>
          <w:sz w:val="32"/>
          <w:szCs w:val="32"/>
        </w:rPr>
        <w:t>。</w:t>
      </w:r>
      <w:bookmarkEnd w:id="47"/>
      <w:bookmarkEnd w:id="48"/>
      <w:bookmarkEnd w:id="49"/>
    </w:p>
    <w:p w:rsidR="004F059C" w:rsidRDefault="00F02797">
      <w:pPr>
        <w:shd w:val="clear" w:color="auto" w:fill="FFFFFF"/>
        <w:spacing w:before="100" w:beforeAutospacing="1" w:after="100" w:afterAutospacing="1"/>
        <w:ind w:firstLine="645"/>
        <w:rPr>
          <w:rFonts w:ascii="黑体" w:eastAsia="黑体" w:hAnsi="黑体" w:cs="黑体"/>
          <w:sz w:val="32"/>
          <w:szCs w:val="32"/>
        </w:rPr>
      </w:pPr>
      <w:bookmarkStart w:id="50" w:name="_Toc21415_WPSOffice_Level2"/>
      <w:bookmarkStart w:id="51" w:name="_Toc13701_WPSOffice_Level2"/>
      <w:bookmarkStart w:id="52" w:name="_Toc23591_WPSOffice_Level2"/>
      <w:bookmarkStart w:id="53" w:name="_Toc23493_WPSOffice_Level2"/>
      <w:bookmarkStart w:id="54" w:name="_Toc4265_WPSOffice_Level2"/>
      <w:bookmarkStart w:id="55" w:name="_Toc7988_WPSOffice_Level2"/>
      <w:r>
        <w:rPr>
          <w:rFonts w:ascii="黑体" w:eastAsia="黑体" w:hAnsi="黑体" w:cs="黑体" w:hint="eastAsia"/>
          <w:sz w:val="32"/>
          <w:szCs w:val="32"/>
        </w:rPr>
        <w:t>四、财政拨款收入支出决算公开表（见正文附件）</w:t>
      </w:r>
      <w:bookmarkEnd w:id="50"/>
      <w:bookmarkEnd w:id="51"/>
      <w:bookmarkEnd w:id="52"/>
      <w:r>
        <w:rPr>
          <w:rFonts w:ascii="黑体" w:eastAsia="黑体" w:hAnsi="黑体" w:cs="黑体" w:hint="eastAsia"/>
          <w:sz w:val="32"/>
          <w:szCs w:val="32"/>
        </w:rPr>
        <w:t>。</w:t>
      </w:r>
      <w:bookmarkEnd w:id="53"/>
      <w:bookmarkEnd w:id="54"/>
      <w:bookmarkEnd w:id="55"/>
    </w:p>
    <w:p w:rsidR="004F059C" w:rsidRDefault="00F02797">
      <w:pPr>
        <w:shd w:val="clear" w:color="auto" w:fill="FFFFFF"/>
        <w:spacing w:before="100" w:beforeAutospacing="1" w:after="100" w:afterAutospacing="1"/>
        <w:ind w:firstLine="645"/>
        <w:rPr>
          <w:rFonts w:ascii="黑体" w:eastAsia="黑体" w:hAnsi="黑体" w:cs="黑体"/>
          <w:sz w:val="32"/>
          <w:szCs w:val="32"/>
        </w:rPr>
      </w:pPr>
      <w:bookmarkStart w:id="56" w:name="_Toc7879_WPSOffice_Level2"/>
      <w:bookmarkStart w:id="57" w:name="_Toc23829_WPSOffice_Level2"/>
      <w:bookmarkStart w:id="58" w:name="_Toc22783_WPSOffice_Level2"/>
      <w:bookmarkStart w:id="59" w:name="_Toc25166_WPSOffice_Level2"/>
      <w:bookmarkStart w:id="60" w:name="_Toc13516_WPSOffice_Level2"/>
      <w:bookmarkStart w:id="61" w:name="_Toc2158_WPSOffice_Level2"/>
      <w:r>
        <w:rPr>
          <w:rFonts w:ascii="黑体" w:eastAsia="黑体" w:hAnsi="黑体" w:cs="黑体" w:hint="eastAsia"/>
          <w:sz w:val="32"/>
          <w:szCs w:val="32"/>
        </w:rPr>
        <w:t>五、一般公共预算财政拨款收入支出决算</w:t>
      </w:r>
      <w:bookmarkEnd w:id="56"/>
      <w:bookmarkEnd w:id="57"/>
      <w:bookmarkEnd w:id="58"/>
      <w:bookmarkEnd w:id="59"/>
      <w:r>
        <w:rPr>
          <w:rFonts w:ascii="黑体" w:eastAsia="黑体" w:hAnsi="黑体" w:cs="黑体" w:hint="eastAsia"/>
          <w:sz w:val="32"/>
          <w:szCs w:val="32"/>
        </w:rPr>
        <w:t>公开表</w:t>
      </w:r>
    </w:p>
    <w:p w:rsidR="004F059C" w:rsidRDefault="00F02797">
      <w:pPr>
        <w:shd w:val="clear" w:color="auto" w:fill="FFFFFF"/>
        <w:spacing w:before="100" w:beforeAutospacing="1" w:after="100" w:afterAutospacing="1"/>
        <w:ind w:firstLineChars="407" w:firstLine="1302"/>
        <w:rPr>
          <w:rFonts w:ascii="黑体" w:eastAsia="黑体" w:hAnsi="黑体" w:cs="黑体"/>
          <w:sz w:val="32"/>
          <w:szCs w:val="32"/>
        </w:rPr>
      </w:pPr>
      <w:r>
        <w:rPr>
          <w:rFonts w:ascii="黑体" w:eastAsia="黑体" w:hAnsi="黑体" w:cs="黑体" w:hint="eastAsia"/>
          <w:sz w:val="32"/>
          <w:szCs w:val="32"/>
        </w:rPr>
        <w:t>（见正文附件）</w:t>
      </w:r>
      <w:bookmarkEnd w:id="60"/>
      <w:bookmarkEnd w:id="61"/>
      <w:r>
        <w:rPr>
          <w:rFonts w:ascii="黑体" w:eastAsia="黑体" w:hAnsi="黑体" w:cs="黑体" w:hint="eastAsia"/>
          <w:sz w:val="32"/>
          <w:szCs w:val="32"/>
        </w:rPr>
        <w:t>。</w:t>
      </w:r>
    </w:p>
    <w:p w:rsidR="004F059C" w:rsidRDefault="00F02797">
      <w:pPr>
        <w:shd w:val="clear" w:color="auto" w:fill="FFFFFF"/>
        <w:spacing w:before="100" w:beforeAutospacing="1" w:after="100" w:afterAutospacing="1"/>
        <w:ind w:firstLine="645"/>
        <w:rPr>
          <w:rFonts w:ascii="黑体" w:eastAsia="黑体" w:hAnsi="黑体" w:cs="黑体"/>
          <w:sz w:val="32"/>
          <w:szCs w:val="32"/>
        </w:rPr>
      </w:pPr>
      <w:bookmarkStart w:id="62" w:name="_Toc8373_WPSOffice_Level2"/>
      <w:bookmarkStart w:id="63" w:name="_Toc5343_WPSOffice_Level2"/>
      <w:bookmarkStart w:id="64" w:name="_Toc17833_WPSOffice_Level2"/>
      <w:bookmarkStart w:id="65" w:name="_Toc17283_WPSOffice_Level2"/>
      <w:bookmarkStart w:id="66" w:name="_Toc25362_WPSOffice_Level2"/>
      <w:bookmarkStart w:id="67" w:name="_Toc2632_WPSOffice_Level2"/>
      <w:r>
        <w:rPr>
          <w:rFonts w:ascii="黑体" w:eastAsia="黑体" w:hAnsi="黑体" w:cs="黑体" w:hint="eastAsia"/>
          <w:sz w:val="32"/>
          <w:szCs w:val="32"/>
        </w:rPr>
        <w:t>六、一般公共预算财政拨款基本支出决算</w:t>
      </w:r>
      <w:bookmarkEnd w:id="62"/>
      <w:bookmarkEnd w:id="63"/>
      <w:bookmarkEnd w:id="64"/>
      <w:bookmarkEnd w:id="65"/>
      <w:bookmarkEnd w:id="66"/>
      <w:bookmarkEnd w:id="67"/>
      <w:r>
        <w:rPr>
          <w:rFonts w:ascii="黑体" w:eastAsia="黑体" w:hAnsi="黑体" w:cs="黑体" w:hint="eastAsia"/>
          <w:sz w:val="32"/>
          <w:szCs w:val="32"/>
        </w:rPr>
        <w:t>公开表</w:t>
      </w:r>
    </w:p>
    <w:p w:rsidR="004F059C" w:rsidRDefault="00F02797">
      <w:pPr>
        <w:shd w:val="clear" w:color="auto" w:fill="FFFFFF"/>
        <w:spacing w:before="100" w:beforeAutospacing="1" w:after="100" w:afterAutospacing="1"/>
        <w:ind w:firstLineChars="400" w:firstLine="1280"/>
        <w:rPr>
          <w:rFonts w:ascii="黑体" w:eastAsia="黑体" w:hAnsi="黑体" w:cs="黑体"/>
          <w:sz w:val="32"/>
          <w:szCs w:val="32"/>
        </w:rPr>
      </w:pPr>
      <w:r>
        <w:rPr>
          <w:rFonts w:ascii="黑体" w:eastAsia="黑体" w:hAnsi="黑体" w:cs="黑体" w:hint="eastAsia"/>
          <w:sz w:val="32"/>
          <w:szCs w:val="32"/>
        </w:rPr>
        <w:t>（见正文附件）。</w:t>
      </w:r>
    </w:p>
    <w:p w:rsidR="004F059C" w:rsidRDefault="00F02797">
      <w:pPr>
        <w:shd w:val="clear" w:color="auto" w:fill="FFFFFF"/>
        <w:spacing w:before="100" w:beforeAutospacing="1" w:after="100" w:afterAutospacing="1"/>
        <w:ind w:leftChars="304" w:left="1210" w:hangingChars="150" w:hanging="480"/>
        <w:rPr>
          <w:rFonts w:ascii="黑体" w:eastAsia="黑体" w:hAnsi="黑体" w:cs="黑体"/>
          <w:sz w:val="32"/>
          <w:szCs w:val="32"/>
        </w:rPr>
      </w:pPr>
      <w:bookmarkStart w:id="68" w:name="_Toc21310_WPSOffice_Level2"/>
      <w:bookmarkStart w:id="69" w:name="_Toc6020_WPSOffice_Level2"/>
      <w:bookmarkStart w:id="70" w:name="_Toc1533_WPSOffice_Level2"/>
      <w:bookmarkStart w:id="71" w:name="_Toc5594_WPSOffice_Level2"/>
      <w:bookmarkStart w:id="72" w:name="_Toc13345_WPSOffice_Level2"/>
      <w:bookmarkStart w:id="73" w:name="_Toc11799_WPSOffice_Level2"/>
      <w:r>
        <w:rPr>
          <w:rFonts w:ascii="黑体" w:eastAsia="黑体" w:hAnsi="黑体" w:cs="黑体" w:hint="eastAsia"/>
          <w:sz w:val="32"/>
          <w:szCs w:val="32"/>
        </w:rPr>
        <w:t>七、政府性基金预算财政拨款收入支出决算</w:t>
      </w:r>
      <w:bookmarkEnd w:id="68"/>
      <w:bookmarkEnd w:id="69"/>
      <w:bookmarkEnd w:id="70"/>
      <w:bookmarkEnd w:id="71"/>
      <w:bookmarkEnd w:id="72"/>
      <w:bookmarkEnd w:id="73"/>
      <w:r>
        <w:rPr>
          <w:rFonts w:ascii="黑体" w:eastAsia="黑体" w:hAnsi="黑体" w:cs="黑体" w:hint="eastAsia"/>
          <w:sz w:val="32"/>
          <w:szCs w:val="32"/>
        </w:rPr>
        <w:t>公开表</w:t>
      </w:r>
    </w:p>
    <w:p w:rsidR="004F059C" w:rsidRDefault="00F02797">
      <w:pPr>
        <w:shd w:val="clear" w:color="auto" w:fill="FFFFFF"/>
        <w:spacing w:before="100" w:beforeAutospacing="1" w:after="100" w:afterAutospacing="1"/>
        <w:ind w:leftChars="608" w:left="1459" w:firstLineChars="50" w:firstLine="160"/>
        <w:rPr>
          <w:rFonts w:ascii="黑体" w:eastAsia="黑体" w:hAnsi="黑体" w:cs="黑体"/>
          <w:sz w:val="32"/>
          <w:szCs w:val="32"/>
        </w:rPr>
      </w:pPr>
      <w:r>
        <w:rPr>
          <w:rFonts w:ascii="黑体" w:eastAsia="黑体" w:hAnsi="黑体" w:cs="黑体" w:hint="eastAsia"/>
          <w:sz w:val="32"/>
          <w:szCs w:val="32"/>
        </w:rPr>
        <w:t>（见正文附件）。</w:t>
      </w:r>
    </w:p>
    <w:p w:rsidR="004F059C" w:rsidRDefault="00F02797">
      <w:pPr>
        <w:shd w:val="clear" w:color="auto" w:fill="FFFFFF"/>
        <w:spacing w:before="100" w:beforeAutospacing="1" w:after="100" w:afterAutospacing="1"/>
        <w:ind w:leftChars="304" w:left="1210" w:hangingChars="150" w:hanging="480"/>
        <w:rPr>
          <w:rFonts w:ascii="黑体" w:eastAsia="黑体" w:hAnsi="黑体" w:cs="黑体"/>
          <w:sz w:val="32"/>
          <w:szCs w:val="32"/>
        </w:rPr>
      </w:pPr>
      <w:r>
        <w:rPr>
          <w:rFonts w:ascii="黑体" w:eastAsia="黑体" w:hAnsi="黑体" w:cs="黑体" w:hint="eastAsia"/>
          <w:sz w:val="32"/>
          <w:szCs w:val="32"/>
        </w:rPr>
        <w:t>八、国有资本经营预算财政拨款收入支出决算公开表</w:t>
      </w:r>
    </w:p>
    <w:p w:rsidR="004F059C" w:rsidRDefault="00F02797">
      <w:pPr>
        <w:shd w:val="clear" w:color="auto" w:fill="FFFFFF"/>
        <w:spacing w:before="100" w:beforeAutospacing="1" w:after="100" w:afterAutospacing="1"/>
        <w:ind w:leftChars="608" w:left="1459" w:firstLineChars="50" w:firstLine="160"/>
        <w:rPr>
          <w:rFonts w:ascii="黑体" w:eastAsia="黑体" w:hAnsi="黑体" w:cs="黑体"/>
          <w:sz w:val="32"/>
          <w:szCs w:val="32"/>
        </w:rPr>
      </w:pPr>
      <w:r>
        <w:rPr>
          <w:rFonts w:ascii="黑体" w:eastAsia="黑体" w:hAnsi="黑体" w:cs="黑体" w:hint="eastAsia"/>
          <w:sz w:val="32"/>
          <w:szCs w:val="32"/>
        </w:rPr>
        <w:lastRenderedPageBreak/>
        <w:t>（见正文附件）。</w:t>
      </w:r>
    </w:p>
    <w:p w:rsidR="004F059C" w:rsidRDefault="00F02797">
      <w:pPr>
        <w:shd w:val="clear" w:color="auto" w:fill="FFFFFF"/>
        <w:spacing w:before="100" w:beforeAutospacing="1" w:after="100" w:afterAutospacing="1"/>
        <w:rPr>
          <w:rFonts w:ascii="黑体" w:eastAsia="黑体" w:hAnsi="黑体" w:cs="黑体"/>
          <w:sz w:val="32"/>
          <w:szCs w:val="32"/>
        </w:rPr>
      </w:pPr>
      <w:bookmarkStart w:id="74" w:name="_Toc1820_WPSOffice_Level2"/>
      <w:bookmarkStart w:id="75" w:name="_Toc19961_WPSOffice_Level2"/>
      <w:bookmarkStart w:id="76" w:name="_Toc29886_WPSOffice_Level2"/>
      <w:bookmarkStart w:id="77" w:name="_Toc9377_WPSOffice_Level2"/>
      <w:r>
        <w:rPr>
          <w:rFonts w:ascii="黑体" w:eastAsia="黑体" w:hAnsi="黑体" w:cs="黑体" w:hint="eastAsia"/>
          <w:sz w:val="32"/>
          <w:szCs w:val="32"/>
        </w:rPr>
        <w:t xml:space="preserve">    九、一般公共预算财政拨款“三公”经费支出决算</w:t>
      </w:r>
    </w:p>
    <w:p w:rsidR="004F059C" w:rsidRDefault="00F02797">
      <w:pPr>
        <w:shd w:val="clear" w:color="auto" w:fill="FFFFFF"/>
        <w:spacing w:before="100" w:beforeAutospacing="1" w:after="100" w:afterAutospacing="1"/>
        <w:rPr>
          <w:rFonts w:ascii="黑体" w:eastAsia="黑体" w:hAnsi="黑体" w:cs="黑体"/>
          <w:sz w:val="32"/>
          <w:szCs w:val="32"/>
        </w:rPr>
      </w:pPr>
      <w:r>
        <w:rPr>
          <w:rFonts w:ascii="黑体" w:eastAsia="黑体" w:hAnsi="黑体" w:cs="黑体" w:hint="eastAsia"/>
          <w:sz w:val="32"/>
          <w:szCs w:val="32"/>
        </w:rPr>
        <w:t xml:space="preserve">         </w:t>
      </w:r>
      <w:bookmarkEnd w:id="74"/>
      <w:bookmarkEnd w:id="75"/>
      <w:bookmarkEnd w:id="76"/>
      <w:bookmarkEnd w:id="77"/>
      <w:r>
        <w:rPr>
          <w:rFonts w:ascii="黑体" w:eastAsia="黑体" w:hAnsi="黑体" w:cs="黑体" w:hint="eastAsia"/>
          <w:sz w:val="32"/>
          <w:szCs w:val="32"/>
        </w:rPr>
        <w:t>公开表（见正文附件）。</w:t>
      </w:r>
    </w:p>
    <w:p w:rsidR="004F059C" w:rsidRDefault="00F02797">
      <w:pPr>
        <w:shd w:val="clear" w:color="auto" w:fill="FFFFFF"/>
        <w:spacing w:before="100" w:beforeAutospacing="1" w:after="100" w:afterAutospacing="1"/>
        <w:rPr>
          <w:rFonts w:ascii="黑体" w:eastAsia="黑体" w:hAnsi="黑体" w:cs="黑体"/>
          <w:sz w:val="32"/>
          <w:szCs w:val="32"/>
        </w:rPr>
      </w:pPr>
      <w:r>
        <w:rPr>
          <w:rFonts w:ascii="黑体" w:eastAsia="黑体" w:hAnsi="黑体" w:cs="黑体" w:hint="eastAsia"/>
          <w:sz w:val="32"/>
          <w:szCs w:val="32"/>
        </w:rPr>
        <w:t xml:space="preserve">    十、政府性基金预算财政拨款“三公”经费支出决算</w:t>
      </w:r>
    </w:p>
    <w:p w:rsidR="004F059C" w:rsidRDefault="00F02797">
      <w:pPr>
        <w:shd w:val="clear" w:color="auto" w:fill="FFFFFF"/>
        <w:spacing w:before="100" w:beforeAutospacing="1" w:after="100" w:afterAutospacing="1"/>
        <w:rPr>
          <w:rFonts w:ascii="黑体" w:eastAsia="黑体" w:hAnsi="黑体" w:cs="黑体"/>
          <w:sz w:val="32"/>
          <w:szCs w:val="32"/>
        </w:rPr>
      </w:pPr>
      <w:r>
        <w:rPr>
          <w:rFonts w:ascii="黑体" w:eastAsia="黑体" w:hAnsi="黑体" w:cs="黑体" w:hint="eastAsia"/>
          <w:sz w:val="32"/>
          <w:szCs w:val="32"/>
        </w:rPr>
        <w:t xml:space="preserve">          公开表（见正文附件）。</w:t>
      </w:r>
    </w:p>
    <w:p w:rsidR="004F059C" w:rsidRDefault="00F02797">
      <w:pPr>
        <w:shd w:val="clear" w:color="auto" w:fill="FFFFFF"/>
        <w:spacing w:before="100" w:beforeAutospacing="1" w:after="100" w:afterAutospacing="1"/>
        <w:rPr>
          <w:rFonts w:ascii="黑体" w:eastAsia="黑体" w:hAnsi="黑体" w:cs="黑体"/>
          <w:sz w:val="32"/>
          <w:szCs w:val="32"/>
        </w:rPr>
      </w:pPr>
      <w:r>
        <w:rPr>
          <w:rFonts w:ascii="黑体" w:eastAsia="黑体" w:hAnsi="黑体" w:cs="黑体" w:hint="eastAsia"/>
          <w:sz w:val="32"/>
          <w:szCs w:val="32"/>
        </w:rPr>
        <w:t xml:space="preserve">    十一、国有资本经营预算财政拨款“三公”经费支出决算</w:t>
      </w:r>
    </w:p>
    <w:p w:rsidR="004F059C" w:rsidRDefault="00F02797">
      <w:pPr>
        <w:shd w:val="clear" w:color="auto" w:fill="FFFFFF"/>
        <w:spacing w:before="100" w:beforeAutospacing="1" w:after="100" w:afterAutospacing="1"/>
        <w:rPr>
          <w:rFonts w:ascii="黑体" w:eastAsia="黑体" w:hAnsi="黑体" w:cs="黑体"/>
          <w:sz w:val="32"/>
          <w:szCs w:val="32"/>
        </w:rPr>
      </w:pPr>
      <w:r>
        <w:rPr>
          <w:rFonts w:ascii="黑体" w:eastAsia="黑体" w:hAnsi="黑体" w:cs="黑体" w:hint="eastAsia"/>
          <w:sz w:val="32"/>
          <w:szCs w:val="32"/>
        </w:rPr>
        <w:t xml:space="preserve">          公开表（见正文附件）。</w:t>
      </w:r>
    </w:p>
    <w:p w:rsidR="004F059C" w:rsidRDefault="004F059C">
      <w:pPr>
        <w:shd w:val="clear" w:color="auto" w:fill="FFFFFF"/>
        <w:spacing w:before="100" w:beforeAutospacing="1" w:after="100" w:afterAutospacing="1"/>
        <w:rPr>
          <w:rFonts w:ascii="黑体" w:eastAsia="黑体" w:hAnsi="黑体" w:cs="黑体"/>
          <w:sz w:val="32"/>
          <w:szCs w:val="32"/>
        </w:rPr>
      </w:pPr>
    </w:p>
    <w:p w:rsidR="004F059C" w:rsidRDefault="00F02797">
      <w:pPr>
        <w:shd w:val="clear" w:color="auto" w:fill="FFFFFF"/>
        <w:spacing w:before="100" w:beforeAutospacing="1" w:after="100" w:afterAutospacing="1"/>
        <w:jc w:val="center"/>
        <w:rPr>
          <w:rFonts w:ascii="黑体" w:eastAsia="黑体" w:hAnsi="ˎ̥" w:hint="eastAsia"/>
          <w:sz w:val="32"/>
          <w:szCs w:val="32"/>
        </w:rPr>
      </w:pPr>
      <w:bookmarkStart w:id="78" w:name="_Toc27590_WPSOffice_Level1"/>
      <w:bookmarkStart w:id="79" w:name="_Toc31264_WPSOffice_Level1"/>
      <w:bookmarkStart w:id="80" w:name="_Toc4402_WPSOffice_Level1"/>
      <w:bookmarkStart w:id="81" w:name="_Toc28629_WPSOffice_Level1"/>
      <w:bookmarkStart w:id="82" w:name="_Toc16686_WPSOffice_Level1"/>
      <w:bookmarkStart w:id="83" w:name="_Toc29683_WPSOffice_Level1"/>
      <w:r>
        <w:rPr>
          <w:rFonts w:ascii="黑体" w:eastAsia="黑体" w:hAnsi="ˎ̥" w:hint="eastAsia"/>
          <w:sz w:val="32"/>
          <w:szCs w:val="32"/>
        </w:rPr>
        <w:t>第三部分</w:t>
      </w:r>
      <w:r w:rsidR="00492A46">
        <w:rPr>
          <w:rFonts w:ascii="黑体" w:eastAsia="黑体" w:hAnsi="ˎ̥" w:hint="eastAsia"/>
          <w:sz w:val="32"/>
          <w:szCs w:val="32"/>
        </w:rPr>
        <w:t xml:space="preserve"> </w:t>
      </w:r>
      <w:r>
        <w:rPr>
          <w:rFonts w:ascii="黑体" w:eastAsia="黑体" w:hAnsi="ˎ̥" w:hint="eastAsia"/>
          <w:sz w:val="32"/>
          <w:szCs w:val="32"/>
        </w:rPr>
        <w:t>中共三亚市委组织部（</w:t>
      </w:r>
      <w:r w:rsidR="009F5F3B">
        <w:rPr>
          <w:rFonts w:ascii="黑体" w:eastAsia="黑体" w:hAnsi="ˎ̥" w:hint="eastAsia"/>
          <w:sz w:val="32"/>
          <w:szCs w:val="32"/>
        </w:rPr>
        <w:t>部门</w:t>
      </w:r>
      <w:r>
        <w:rPr>
          <w:rFonts w:ascii="黑体" w:eastAsia="黑体" w:hAnsi="ˎ̥" w:hint="eastAsia"/>
          <w:sz w:val="32"/>
          <w:szCs w:val="32"/>
        </w:rPr>
        <w:t>）202</w:t>
      </w:r>
      <w:r w:rsidR="0097622A">
        <w:rPr>
          <w:rFonts w:ascii="黑体" w:eastAsia="黑体" w:hAnsi="ˎ̥" w:hint="eastAsia"/>
          <w:sz w:val="32"/>
          <w:szCs w:val="32"/>
        </w:rPr>
        <w:t>1</w:t>
      </w:r>
      <w:r>
        <w:rPr>
          <w:rFonts w:ascii="黑体" w:eastAsia="黑体" w:hAnsi="ˎ̥" w:hint="eastAsia"/>
          <w:sz w:val="32"/>
          <w:szCs w:val="32"/>
        </w:rPr>
        <w:t>年度决算情况说明</w:t>
      </w:r>
      <w:bookmarkEnd w:id="78"/>
      <w:bookmarkEnd w:id="79"/>
      <w:bookmarkEnd w:id="80"/>
      <w:bookmarkEnd w:id="81"/>
      <w:bookmarkEnd w:id="82"/>
      <w:bookmarkEnd w:id="83"/>
    </w:p>
    <w:p w:rsidR="004F059C" w:rsidRDefault="00F02797">
      <w:pPr>
        <w:shd w:val="clear" w:color="auto" w:fill="FFFFFF"/>
        <w:spacing w:before="100" w:beforeAutospacing="1" w:after="100" w:afterAutospacing="1"/>
        <w:ind w:firstLineChars="200" w:firstLine="640"/>
        <w:rPr>
          <w:rFonts w:ascii="仿宋_GB2312" w:eastAsia="仿宋_GB2312" w:hAnsi="ˎ̥" w:hint="eastAsia"/>
          <w:color w:val="FF0000"/>
          <w:sz w:val="32"/>
          <w:szCs w:val="32"/>
        </w:rPr>
      </w:pPr>
      <w:r>
        <w:rPr>
          <w:rFonts w:ascii="黑体" w:eastAsia="黑体" w:hAnsi="黑体" w:cs="黑体" w:hint="eastAsia"/>
          <w:bCs/>
          <w:sz w:val="32"/>
          <w:szCs w:val="32"/>
        </w:rPr>
        <w:t>一、收入支出决算总体情况说明</w:t>
      </w:r>
      <w:r>
        <w:rPr>
          <w:rFonts w:ascii="黑体" w:eastAsia="黑体" w:hAnsi="黑体" w:cs="黑体" w:hint="eastAsia"/>
          <w:bCs/>
          <w:sz w:val="32"/>
          <w:szCs w:val="32"/>
        </w:rPr>
        <w:br/>
      </w:r>
      <w:r>
        <w:rPr>
          <w:rFonts w:ascii="楷体_GB2312" w:eastAsia="楷体_GB2312" w:hAnsi="ˎ̥" w:hint="eastAsia"/>
          <w:sz w:val="32"/>
          <w:szCs w:val="32"/>
        </w:rPr>
        <w:t xml:space="preserve">    </w:t>
      </w:r>
      <w:r>
        <w:rPr>
          <w:rFonts w:ascii="仿宋_GB2312" w:eastAsia="仿宋_GB2312" w:hAnsi="ˎ̥" w:hint="eastAsia"/>
          <w:sz w:val="32"/>
          <w:szCs w:val="32"/>
        </w:rPr>
        <w:t>202</w:t>
      </w:r>
      <w:r w:rsidR="00492A46">
        <w:rPr>
          <w:rFonts w:ascii="仿宋_GB2312" w:eastAsia="仿宋_GB2312" w:hAnsi="ˎ̥" w:hint="eastAsia"/>
          <w:sz w:val="32"/>
          <w:szCs w:val="32"/>
        </w:rPr>
        <w:t>1</w:t>
      </w:r>
      <w:r>
        <w:rPr>
          <w:rFonts w:ascii="仿宋_GB2312" w:eastAsia="仿宋_GB2312" w:hAnsi="ˎ̥" w:hint="eastAsia"/>
          <w:sz w:val="32"/>
          <w:szCs w:val="32"/>
        </w:rPr>
        <w:t>年度收、支总计</w:t>
      </w:r>
      <w:r w:rsidR="009F5F3B" w:rsidRPr="009F5F3B">
        <w:rPr>
          <w:rFonts w:ascii="仿宋_GB2312" w:eastAsia="仿宋_GB2312" w:hAnsi="ˎ̥"/>
          <w:sz w:val="32"/>
          <w:szCs w:val="32"/>
        </w:rPr>
        <w:t>4628.07</w:t>
      </w:r>
      <w:r>
        <w:rPr>
          <w:rFonts w:ascii="仿宋_GB2312" w:eastAsia="仿宋_GB2312" w:hAnsi="ˎ̥" w:hint="eastAsia"/>
          <w:sz w:val="32"/>
          <w:szCs w:val="32"/>
        </w:rPr>
        <w:t>万元，与20</w:t>
      </w:r>
      <w:r w:rsidR="00492A46">
        <w:rPr>
          <w:rFonts w:ascii="仿宋_GB2312" w:eastAsia="仿宋_GB2312" w:hAnsi="ˎ̥" w:hint="eastAsia"/>
          <w:sz w:val="32"/>
          <w:szCs w:val="32"/>
        </w:rPr>
        <w:t>20</w:t>
      </w:r>
      <w:r w:rsidR="009F5F3B">
        <w:rPr>
          <w:rFonts w:ascii="仿宋_GB2312" w:eastAsia="仿宋_GB2312" w:hAnsi="ˎ̥" w:hint="eastAsia"/>
          <w:sz w:val="32"/>
          <w:szCs w:val="32"/>
        </w:rPr>
        <w:t>年度相比，收入、支出总计</w:t>
      </w:r>
      <w:r>
        <w:rPr>
          <w:rFonts w:ascii="仿宋_GB2312" w:eastAsia="仿宋_GB2312" w:hAnsi="ˎ̥" w:hint="eastAsia"/>
          <w:sz w:val="32"/>
          <w:szCs w:val="32"/>
        </w:rPr>
        <w:t>增加</w:t>
      </w:r>
      <w:r w:rsidR="009F5F3B">
        <w:rPr>
          <w:rFonts w:ascii="仿宋_GB2312" w:eastAsia="仿宋_GB2312" w:hAnsi="ˎ̥" w:hint="eastAsia"/>
          <w:sz w:val="32"/>
          <w:szCs w:val="32"/>
        </w:rPr>
        <w:t>312.34</w:t>
      </w:r>
      <w:r>
        <w:rPr>
          <w:rFonts w:ascii="仿宋_GB2312" w:eastAsia="仿宋_GB2312" w:hAnsi="ˎ̥" w:hint="eastAsia"/>
          <w:sz w:val="32"/>
          <w:szCs w:val="32"/>
        </w:rPr>
        <w:t>万元，增长</w:t>
      </w:r>
      <w:r w:rsidR="009F5F3B">
        <w:rPr>
          <w:rFonts w:ascii="仿宋_GB2312" w:eastAsia="仿宋_GB2312" w:hAnsi="ˎ̥" w:hint="eastAsia"/>
          <w:sz w:val="32"/>
          <w:szCs w:val="32"/>
        </w:rPr>
        <w:t>7.24</w:t>
      </w:r>
      <w:r>
        <w:rPr>
          <w:rFonts w:ascii="仿宋_GB2312" w:eastAsia="仿宋_GB2312" w:hAnsi="ˎ̥" w:hint="eastAsia"/>
          <w:sz w:val="32"/>
          <w:szCs w:val="32"/>
        </w:rPr>
        <w:t>%</w:t>
      </w:r>
      <w:r w:rsidR="00492A46">
        <w:rPr>
          <w:rFonts w:ascii="仿宋_GB2312" w:eastAsia="仿宋_GB2312" w:hAnsi="ˎ̥" w:hint="eastAsia"/>
          <w:sz w:val="32"/>
          <w:szCs w:val="32"/>
        </w:rPr>
        <w:t>。</w:t>
      </w:r>
      <w:r w:rsidR="00492A46" w:rsidRPr="006B5869">
        <w:rPr>
          <w:rFonts w:ascii="仿宋_GB2312" w:eastAsia="仿宋_GB2312" w:hAnsi="ˎ̥" w:hint="eastAsia"/>
          <w:sz w:val="32"/>
          <w:szCs w:val="32"/>
        </w:rPr>
        <w:t>主要原因</w:t>
      </w:r>
      <w:r w:rsidRPr="006B5869">
        <w:rPr>
          <w:rFonts w:ascii="仿宋_GB2312" w:eastAsia="仿宋_GB2312" w:hAnsi="ˎ̥" w:hint="eastAsia"/>
          <w:sz w:val="32"/>
          <w:szCs w:val="32"/>
        </w:rPr>
        <w:t>是</w:t>
      </w:r>
      <w:r w:rsidR="00E619DB" w:rsidRPr="006B5869">
        <w:rPr>
          <w:rFonts w:ascii="仿宋_GB2312" w:eastAsia="仿宋_GB2312" w:hAnsi="ˎ̥" w:hint="eastAsia"/>
          <w:sz w:val="32"/>
          <w:szCs w:val="32"/>
        </w:rPr>
        <w:t>人才开发专项资金</w:t>
      </w:r>
      <w:r w:rsidR="006B5869" w:rsidRPr="006B5869">
        <w:rPr>
          <w:rFonts w:ascii="仿宋_GB2312" w:eastAsia="仿宋_GB2312" w:hAnsi="ˎ̥" w:hint="eastAsia"/>
          <w:sz w:val="32"/>
          <w:szCs w:val="32"/>
        </w:rPr>
        <w:t>支出</w:t>
      </w:r>
      <w:r w:rsidR="006B5869">
        <w:rPr>
          <w:rFonts w:ascii="仿宋_GB2312" w:eastAsia="仿宋_GB2312" w:hAnsi="ˎ̥" w:hint="eastAsia"/>
          <w:sz w:val="32"/>
          <w:szCs w:val="32"/>
        </w:rPr>
        <w:t>较上年增加</w:t>
      </w:r>
      <w:r w:rsidRPr="006B5869">
        <w:rPr>
          <w:rFonts w:ascii="仿宋_GB2312" w:eastAsia="仿宋_GB2312" w:hAnsi="ˎ̥" w:hint="eastAsia"/>
          <w:sz w:val="32"/>
          <w:szCs w:val="32"/>
        </w:rPr>
        <w:t>。使用非财政拨款结余0.00万元，较20</w:t>
      </w:r>
      <w:r w:rsidR="00492A46" w:rsidRPr="006B5869">
        <w:rPr>
          <w:rFonts w:ascii="仿宋_GB2312" w:eastAsia="仿宋_GB2312" w:hAnsi="ˎ̥" w:hint="eastAsia"/>
          <w:sz w:val="32"/>
          <w:szCs w:val="32"/>
        </w:rPr>
        <w:t>20</w:t>
      </w:r>
      <w:r w:rsidRPr="006B5869">
        <w:rPr>
          <w:rFonts w:ascii="仿宋_GB2312" w:eastAsia="仿宋_GB2312" w:hAnsi="ˎ̥" w:hint="eastAsia"/>
          <w:sz w:val="32"/>
          <w:szCs w:val="32"/>
        </w:rPr>
        <w:t>年度决算数增加（减少）0万元</w:t>
      </w:r>
      <w:r>
        <w:rPr>
          <w:rFonts w:ascii="仿宋_GB2312" w:eastAsia="仿宋_GB2312" w:hAnsi="ˎ̥" w:hint="eastAsia"/>
          <w:sz w:val="32"/>
          <w:szCs w:val="32"/>
        </w:rPr>
        <w:t>。年初结转结余</w:t>
      </w:r>
      <w:r w:rsidR="009F5F3B" w:rsidRPr="009F5F3B">
        <w:rPr>
          <w:rFonts w:ascii="仿宋_GB2312" w:eastAsia="仿宋_GB2312" w:hAnsi="ˎ̥"/>
          <w:sz w:val="32"/>
          <w:szCs w:val="32"/>
        </w:rPr>
        <w:t>928.5</w:t>
      </w:r>
      <w:r w:rsidR="009F5F3B">
        <w:rPr>
          <w:rFonts w:ascii="仿宋_GB2312" w:eastAsia="仿宋_GB2312" w:hAnsi="ˎ̥" w:hint="eastAsia"/>
          <w:sz w:val="32"/>
          <w:szCs w:val="32"/>
        </w:rPr>
        <w:t>0</w:t>
      </w:r>
      <w:r>
        <w:rPr>
          <w:rFonts w:ascii="仿宋_GB2312" w:eastAsia="仿宋_GB2312" w:hAnsi="ˎ̥" w:hint="eastAsia"/>
          <w:sz w:val="32"/>
          <w:szCs w:val="32"/>
        </w:rPr>
        <w:t>万元，主要是项目资金上年结余，较20</w:t>
      </w:r>
      <w:r w:rsidR="00492A46">
        <w:rPr>
          <w:rFonts w:ascii="仿宋_GB2312" w:eastAsia="仿宋_GB2312" w:hAnsi="ˎ̥" w:hint="eastAsia"/>
          <w:sz w:val="32"/>
          <w:szCs w:val="32"/>
        </w:rPr>
        <w:t>20</w:t>
      </w:r>
      <w:r>
        <w:rPr>
          <w:rFonts w:ascii="仿宋_GB2312" w:eastAsia="仿宋_GB2312" w:hAnsi="ˎ̥" w:hint="eastAsia"/>
          <w:sz w:val="32"/>
          <w:szCs w:val="32"/>
        </w:rPr>
        <w:t>年度决算数</w:t>
      </w:r>
      <w:r w:rsidR="00492A46">
        <w:rPr>
          <w:rFonts w:ascii="仿宋_GB2312" w:eastAsia="仿宋_GB2312" w:hAnsi="ˎ̥" w:hint="eastAsia"/>
          <w:sz w:val="32"/>
          <w:szCs w:val="32"/>
        </w:rPr>
        <w:t>增加</w:t>
      </w:r>
      <w:r w:rsidR="009F5F3B">
        <w:rPr>
          <w:rFonts w:ascii="仿宋_GB2312" w:eastAsia="仿宋_GB2312" w:hAnsi="ˎ̥" w:hint="eastAsia"/>
          <w:sz w:val="32"/>
          <w:szCs w:val="32"/>
        </w:rPr>
        <w:t>479.10</w:t>
      </w:r>
      <w:r>
        <w:rPr>
          <w:rFonts w:ascii="仿宋_GB2312" w:eastAsia="仿宋_GB2312" w:hAnsi="ˎ̥" w:hint="eastAsia"/>
          <w:sz w:val="32"/>
          <w:szCs w:val="32"/>
        </w:rPr>
        <w:t>万元，</w:t>
      </w:r>
      <w:r w:rsidR="00492A46">
        <w:rPr>
          <w:rFonts w:ascii="仿宋_GB2312" w:eastAsia="仿宋_GB2312" w:hAnsi="ˎ̥" w:hint="eastAsia"/>
          <w:sz w:val="32"/>
          <w:szCs w:val="32"/>
        </w:rPr>
        <w:t>增加10</w:t>
      </w:r>
      <w:r w:rsidR="00A80432">
        <w:rPr>
          <w:rFonts w:ascii="仿宋_GB2312" w:eastAsia="仿宋_GB2312" w:hAnsi="ˎ̥" w:hint="eastAsia"/>
          <w:sz w:val="32"/>
          <w:szCs w:val="32"/>
        </w:rPr>
        <w:t>6.61</w:t>
      </w:r>
      <w:r>
        <w:rPr>
          <w:rFonts w:ascii="仿宋_GB2312" w:eastAsia="仿宋_GB2312" w:hAnsi="ˎ̥" w:hint="eastAsia"/>
          <w:sz w:val="32"/>
          <w:szCs w:val="32"/>
        </w:rPr>
        <w:t>%，</w:t>
      </w:r>
      <w:r w:rsidRPr="006B5869">
        <w:rPr>
          <w:rFonts w:ascii="仿宋_GB2312" w:eastAsia="仿宋_GB2312" w:hAnsi="ˎ̥" w:hint="eastAsia"/>
          <w:sz w:val="32"/>
          <w:szCs w:val="32"/>
        </w:rPr>
        <w:t>主要原</w:t>
      </w:r>
      <w:r w:rsidRPr="006B5869">
        <w:rPr>
          <w:rFonts w:ascii="仿宋_GB2312" w:eastAsia="仿宋_GB2312" w:hAnsi="ˎ̥" w:hint="eastAsia"/>
          <w:sz w:val="32"/>
          <w:szCs w:val="32"/>
        </w:rPr>
        <w:lastRenderedPageBreak/>
        <w:t>因是</w:t>
      </w:r>
      <w:r w:rsidR="006B5869" w:rsidRPr="006B5869">
        <w:rPr>
          <w:rFonts w:ascii="仿宋_GB2312" w:eastAsia="仿宋_GB2312" w:hAnsi="ˎ̥" w:hint="eastAsia"/>
          <w:sz w:val="32"/>
          <w:szCs w:val="32"/>
        </w:rPr>
        <w:t>人才开发专项资金</w:t>
      </w:r>
      <w:r w:rsidR="006B5869">
        <w:rPr>
          <w:rFonts w:ascii="仿宋_GB2312" w:eastAsia="仿宋_GB2312" w:hAnsi="ˎ̥" w:hint="eastAsia"/>
          <w:sz w:val="32"/>
          <w:szCs w:val="32"/>
        </w:rPr>
        <w:t>结转结余</w:t>
      </w:r>
      <w:r>
        <w:rPr>
          <w:rFonts w:ascii="仿宋_GB2312" w:eastAsia="仿宋_GB2312" w:hAnsi="ˎ̥" w:hint="eastAsia"/>
          <w:sz w:val="32"/>
          <w:szCs w:val="32"/>
        </w:rPr>
        <w:t>。结余分配0.00万元，较20</w:t>
      </w:r>
      <w:r w:rsidR="00A80432">
        <w:rPr>
          <w:rFonts w:ascii="仿宋_GB2312" w:eastAsia="仿宋_GB2312" w:hAnsi="ˎ̥" w:hint="eastAsia"/>
          <w:sz w:val="32"/>
          <w:szCs w:val="32"/>
        </w:rPr>
        <w:t>20</w:t>
      </w:r>
      <w:r>
        <w:rPr>
          <w:rFonts w:ascii="仿宋_GB2312" w:eastAsia="仿宋_GB2312" w:hAnsi="ˎ̥" w:hint="eastAsia"/>
          <w:sz w:val="32"/>
          <w:szCs w:val="32"/>
        </w:rPr>
        <w:t>年度决算数增加（减少）0万元，增长（下降）0%。年末结转结余</w:t>
      </w:r>
      <w:r w:rsidR="00A80432" w:rsidRPr="00A80432">
        <w:rPr>
          <w:rFonts w:ascii="仿宋_GB2312" w:eastAsia="仿宋_GB2312" w:hAnsi="ˎ̥"/>
          <w:sz w:val="32"/>
          <w:szCs w:val="32"/>
        </w:rPr>
        <w:t>1295.89</w:t>
      </w:r>
      <w:r>
        <w:rPr>
          <w:rFonts w:ascii="仿宋_GB2312" w:eastAsia="仿宋_GB2312" w:hAnsi="ˎ̥" w:hint="eastAsia"/>
          <w:sz w:val="32"/>
          <w:szCs w:val="32"/>
        </w:rPr>
        <w:t>万元，主要是项目支出结转结余，较20</w:t>
      </w:r>
      <w:r w:rsidR="00A80432">
        <w:rPr>
          <w:rFonts w:ascii="仿宋_GB2312" w:eastAsia="仿宋_GB2312" w:hAnsi="ˎ̥" w:hint="eastAsia"/>
          <w:sz w:val="32"/>
          <w:szCs w:val="32"/>
        </w:rPr>
        <w:t>2</w:t>
      </w:r>
      <w:r w:rsidR="00001A83">
        <w:rPr>
          <w:rFonts w:ascii="仿宋_GB2312" w:eastAsia="仿宋_GB2312" w:hAnsi="ˎ̥" w:hint="eastAsia"/>
          <w:sz w:val="32"/>
          <w:szCs w:val="32"/>
        </w:rPr>
        <w:t>0</w:t>
      </w:r>
      <w:r>
        <w:rPr>
          <w:rFonts w:ascii="仿宋_GB2312" w:eastAsia="仿宋_GB2312" w:hAnsi="ˎ̥" w:hint="eastAsia"/>
          <w:sz w:val="32"/>
          <w:szCs w:val="32"/>
        </w:rPr>
        <w:t>年度决算数增加</w:t>
      </w:r>
      <w:r w:rsidR="00A80432">
        <w:rPr>
          <w:rFonts w:ascii="仿宋_GB2312" w:eastAsia="仿宋_GB2312" w:hAnsi="ˎ̥" w:hint="eastAsia"/>
          <w:sz w:val="32"/>
          <w:szCs w:val="32"/>
        </w:rPr>
        <w:t>94.85</w:t>
      </w:r>
      <w:r>
        <w:rPr>
          <w:rFonts w:ascii="仿宋_GB2312" w:eastAsia="仿宋_GB2312" w:hAnsi="ˎ̥" w:hint="eastAsia"/>
          <w:sz w:val="32"/>
          <w:szCs w:val="32"/>
        </w:rPr>
        <w:t>万元，增长</w:t>
      </w:r>
      <w:r w:rsidR="00A80432">
        <w:rPr>
          <w:rFonts w:ascii="仿宋_GB2312" w:eastAsia="仿宋_GB2312" w:hAnsi="ˎ̥" w:hint="eastAsia"/>
          <w:sz w:val="32"/>
          <w:szCs w:val="32"/>
        </w:rPr>
        <w:t>7.90</w:t>
      </w:r>
      <w:r>
        <w:rPr>
          <w:rFonts w:ascii="仿宋_GB2312" w:eastAsia="仿宋_GB2312" w:hAnsi="ˎ̥" w:hint="eastAsia"/>
          <w:sz w:val="32"/>
          <w:szCs w:val="32"/>
        </w:rPr>
        <w:t>%，主要原因是受疫情影响，培训费支出进度缓慢。</w:t>
      </w:r>
    </w:p>
    <w:p w:rsidR="004F059C" w:rsidRDefault="00F02797">
      <w:pPr>
        <w:shd w:val="clear" w:color="auto" w:fill="FFFFFF"/>
        <w:spacing w:before="100" w:beforeAutospacing="1" w:after="100" w:afterAutospacing="1"/>
        <w:ind w:firstLineChars="200" w:firstLine="640"/>
        <w:rPr>
          <w:rFonts w:ascii="仿宋_GB2312" w:eastAsia="仿宋_GB2312" w:hAnsi="ˎ̥" w:hint="eastAsia"/>
          <w:sz w:val="32"/>
          <w:szCs w:val="32"/>
        </w:rPr>
      </w:pPr>
      <w:r>
        <w:rPr>
          <w:rFonts w:ascii="黑体" w:eastAsia="黑体" w:hAnsi="黑体" w:cs="黑体" w:hint="eastAsia"/>
          <w:bCs/>
          <w:sz w:val="32"/>
          <w:szCs w:val="32"/>
        </w:rPr>
        <w:t>二、收入决算情况说明</w:t>
      </w:r>
      <w:r>
        <w:rPr>
          <w:rFonts w:ascii="黑体" w:eastAsia="黑体" w:hAnsi="黑体" w:cs="黑体" w:hint="eastAsia"/>
          <w:bCs/>
          <w:sz w:val="32"/>
          <w:szCs w:val="32"/>
        </w:rPr>
        <w:br/>
      </w:r>
      <w:r>
        <w:rPr>
          <w:rFonts w:ascii="仿宋_GB2312" w:eastAsia="仿宋_GB2312" w:hAnsi="ˎ̥" w:hint="eastAsia"/>
          <w:sz w:val="32"/>
          <w:szCs w:val="32"/>
        </w:rPr>
        <w:t xml:space="preserve">    本年收入合计</w:t>
      </w:r>
      <w:r w:rsidR="00A36BF9" w:rsidRPr="00A36BF9">
        <w:rPr>
          <w:rFonts w:ascii="仿宋_GB2312" w:eastAsia="仿宋_GB2312" w:hAnsi="ˎ̥"/>
          <w:sz w:val="32"/>
          <w:szCs w:val="32"/>
        </w:rPr>
        <w:t>3699.58</w:t>
      </w:r>
      <w:r>
        <w:rPr>
          <w:rFonts w:ascii="仿宋_GB2312" w:eastAsia="仿宋_GB2312" w:hAnsi="ˎ̥" w:hint="eastAsia"/>
          <w:sz w:val="32"/>
          <w:szCs w:val="32"/>
        </w:rPr>
        <w:t>万元，其中：财政拨款收入</w:t>
      </w:r>
      <w:r w:rsidR="00A36BF9" w:rsidRPr="00A36BF9">
        <w:rPr>
          <w:rFonts w:ascii="仿宋_GB2312" w:eastAsia="仿宋_GB2312" w:hAnsi="ˎ̥"/>
          <w:sz w:val="32"/>
          <w:szCs w:val="32"/>
        </w:rPr>
        <w:t>3698.08</w:t>
      </w:r>
      <w:r>
        <w:rPr>
          <w:rFonts w:ascii="仿宋_GB2312" w:eastAsia="仿宋_GB2312" w:hAnsi="ˎ̥" w:hint="eastAsia"/>
          <w:sz w:val="32"/>
          <w:szCs w:val="32"/>
        </w:rPr>
        <w:t>万元，占</w:t>
      </w:r>
      <w:r w:rsidR="00492A46">
        <w:rPr>
          <w:rFonts w:ascii="仿宋_GB2312" w:eastAsia="仿宋_GB2312" w:hAnsi="ˎ̥" w:hint="eastAsia"/>
          <w:sz w:val="32"/>
          <w:szCs w:val="32"/>
        </w:rPr>
        <w:t>99.96</w:t>
      </w:r>
      <w:r>
        <w:rPr>
          <w:rFonts w:ascii="仿宋_GB2312" w:eastAsia="仿宋_GB2312" w:hAnsi="ˎ̥" w:hint="eastAsia"/>
          <w:sz w:val="32"/>
          <w:szCs w:val="32"/>
        </w:rPr>
        <w:t>%；上级补助收入0.00 万元，占0%；事业收入0.00万元，占0%；经营收入0.00万元，占0%；附属单位上缴收入0.00万元，占0%；其他收入</w:t>
      </w:r>
      <w:r w:rsidR="00492A46">
        <w:rPr>
          <w:rFonts w:ascii="仿宋_GB2312" w:eastAsia="仿宋_GB2312" w:hAnsi="ˎ̥" w:hint="eastAsia"/>
          <w:sz w:val="32"/>
          <w:szCs w:val="32"/>
        </w:rPr>
        <w:t>1.50</w:t>
      </w:r>
      <w:r>
        <w:rPr>
          <w:rFonts w:ascii="仿宋_GB2312" w:eastAsia="仿宋_GB2312" w:hAnsi="ˎ̥" w:hint="eastAsia"/>
          <w:sz w:val="32"/>
          <w:szCs w:val="32"/>
        </w:rPr>
        <w:t>万元，占</w:t>
      </w:r>
      <w:r w:rsidR="00492A46">
        <w:rPr>
          <w:rFonts w:ascii="仿宋_GB2312" w:eastAsia="仿宋_GB2312" w:hAnsi="ˎ̥" w:hint="eastAsia"/>
          <w:sz w:val="32"/>
          <w:szCs w:val="32"/>
        </w:rPr>
        <w:t>0.04</w:t>
      </w:r>
      <w:r>
        <w:rPr>
          <w:rFonts w:ascii="仿宋_GB2312" w:eastAsia="仿宋_GB2312" w:hAnsi="ˎ̥" w:hint="eastAsia"/>
          <w:sz w:val="32"/>
          <w:szCs w:val="32"/>
        </w:rPr>
        <w:t>%。</w:t>
      </w:r>
    </w:p>
    <w:p w:rsidR="004F059C" w:rsidRDefault="00F02797">
      <w:pPr>
        <w:shd w:val="clear" w:color="auto" w:fill="FFFFFF"/>
        <w:spacing w:before="100" w:beforeAutospacing="1" w:after="100" w:afterAutospacing="1"/>
        <w:ind w:firstLineChars="196" w:firstLine="627"/>
        <w:rPr>
          <w:rFonts w:ascii="黑体" w:eastAsia="黑体" w:hAnsi="黑体" w:cs="黑体"/>
          <w:bCs/>
          <w:sz w:val="32"/>
          <w:szCs w:val="32"/>
        </w:rPr>
      </w:pPr>
      <w:r>
        <w:rPr>
          <w:rFonts w:ascii="黑体" w:eastAsia="黑体" w:hAnsi="黑体" w:cs="黑体" w:hint="eastAsia"/>
          <w:bCs/>
          <w:sz w:val="32"/>
          <w:szCs w:val="32"/>
        </w:rPr>
        <w:t>三、支出决算情况说明</w:t>
      </w:r>
    </w:p>
    <w:p w:rsidR="004F059C" w:rsidRDefault="00F02797">
      <w:pPr>
        <w:shd w:val="clear" w:color="auto" w:fill="FFFFFF"/>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本年支出合计</w:t>
      </w:r>
      <w:r w:rsidR="00A36BF9" w:rsidRPr="00A36BF9">
        <w:rPr>
          <w:rFonts w:ascii="仿宋_GB2312" w:eastAsia="仿宋_GB2312" w:hAnsi="ˎ̥"/>
          <w:sz w:val="32"/>
          <w:szCs w:val="32"/>
        </w:rPr>
        <w:t>3332.19</w:t>
      </w:r>
      <w:r>
        <w:rPr>
          <w:rFonts w:ascii="仿宋_GB2312" w:eastAsia="仿宋_GB2312" w:hAnsi="ˎ̥" w:hint="eastAsia"/>
          <w:sz w:val="32"/>
          <w:szCs w:val="32"/>
        </w:rPr>
        <w:t>万元，其中：基本支出</w:t>
      </w:r>
      <w:r w:rsidR="00A36BF9" w:rsidRPr="00A36BF9">
        <w:rPr>
          <w:rFonts w:ascii="仿宋_GB2312" w:eastAsia="仿宋_GB2312" w:hAnsi="ˎ̥"/>
          <w:sz w:val="32"/>
          <w:szCs w:val="32"/>
        </w:rPr>
        <w:t>1473.22</w:t>
      </w:r>
      <w:r>
        <w:rPr>
          <w:rFonts w:ascii="仿宋_GB2312" w:eastAsia="仿宋_GB2312" w:hAnsi="ˎ̥" w:hint="eastAsia"/>
          <w:sz w:val="32"/>
          <w:szCs w:val="32"/>
        </w:rPr>
        <w:t>万元，占</w:t>
      </w:r>
      <w:r w:rsidR="00572D29">
        <w:rPr>
          <w:rFonts w:ascii="仿宋_GB2312" w:eastAsia="仿宋_GB2312" w:hAnsi="ˎ̥" w:hint="eastAsia"/>
          <w:sz w:val="32"/>
          <w:szCs w:val="32"/>
        </w:rPr>
        <w:t>44.2</w:t>
      </w:r>
      <w:r w:rsidR="00A36BF9">
        <w:rPr>
          <w:rFonts w:ascii="仿宋_GB2312" w:eastAsia="仿宋_GB2312" w:hAnsi="ˎ̥" w:hint="eastAsia"/>
          <w:sz w:val="32"/>
          <w:szCs w:val="32"/>
        </w:rPr>
        <w:t>1</w:t>
      </w:r>
      <w:r>
        <w:rPr>
          <w:rFonts w:ascii="仿宋_GB2312" w:eastAsia="仿宋_GB2312" w:hAnsi="ˎ̥" w:hint="eastAsia"/>
          <w:sz w:val="32"/>
          <w:szCs w:val="32"/>
        </w:rPr>
        <w:t>%；项目支出</w:t>
      </w:r>
      <w:r w:rsidR="00A36BF9" w:rsidRPr="00A36BF9">
        <w:rPr>
          <w:rFonts w:ascii="仿宋_GB2312" w:eastAsia="仿宋_GB2312" w:hAnsi="ˎ̥"/>
          <w:sz w:val="32"/>
          <w:szCs w:val="32"/>
        </w:rPr>
        <w:t>1858.97</w:t>
      </w:r>
      <w:r>
        <w:rPr>
          <w:rFonts w:ascii="仿宋_GB2312" w:eastAsia="仿宋_GB2312" w:hAnsi="ˎ̥" w:hint="eastAsia"/>
          <w:sz w:val="32"/>
          <w:szCs w:val="32"/>
        </w:rPr>
        <w:t>万元，占</w:t>
      </w:r>
      <w:r w:rsidR="00572D29">
        <w:rPr>
          <w:rFonts w:ascii="仿宋_GB2312" w:eastAsia="仿宋_GB2312" w:hAnsi="ˎ̥" w:hint="eastAsia"/>
          <w:sz w:val="32"/>
          <w:szCs w:val="32"/>
        </w:rPr>
        <w:t>55.7</w:t>
      </w:r>
      <w:r w:rsidR="00A36BF9">
        <w:rPr>
          <w:rFonts w:ascii="仿宋_GB2312" w:eastAsia="仿宋_GB2312" w:hAnsi="ˎ̥" w:hint="eastAsia"/>
          <w:sz w:val="32"/>
          <w:szCs w:val="32"/>
        </w:rPr>
        <w:t>9</w:t>
      </w:r>
      <w:r>
        <w:rPr>
          <w:rFonts w:ascii="仿宋_GB2312" w:eastAsia="仿宋_GB2312" w:hAnsi="ˎ̥" w:hint="eastAsia"/>
          <w:sz w:val="32"/>
          <w:szCs w:val="32"/>
        </w:rPr>
        <w:t>%；上缴上级支出0.00万元，占0%；经营支出0.00万元，占0%；对附属单位补助支出0.00万元，占0%。</w:t>
      </w:r>
    </w:p>
    <w:p w:rsidR="004F059C" w:rsidRDefault="00F02797">
      <w:pPr>
        <w:shd w:val="clear" w:color="auto" w:fill="FFFFFF"/>
        <w:spacing w:before="100" w:beforeAutospacing="1" w:after="100" w:afterAutospacing="1"/>
        <w:ind w:firstLineChars="196" w:firstLine="627"/>
        <w:rPr>
          <w:rFonts w:ascii="黑体" w:eastAsia="黑体" w:hAnsi="黑体" w:cs="黑体"/>
          <w:bCs/>
          <w:sz w:val="32"/>
          <w:szCs w:val="32"/>
        </w:rPr>
      </w:pPr>
      <w:r>
        <w:rPr>
          <w:rFonts w:ascii="黑体" w:eastAsia="黑体" w:hAnsi="黑体" w:cs="黑体" w:hint="eastAsia"/>
          <w:bCs/>
          <w:sz w:val="32"/>
          <w:szCs w:val="32"/>
        </w:rPr>
        <w:t>四、财政拨款收入支出决算总体情况说明</w:t>
      </w:r>
    </w:p>
    <w:p w:rsidR="004F059C" w:rsidRDefault="00F02797">
      <w:pPr>
        <w:shd w:val="clear" w:color="auto" w:fill="FFFFFF"/>
        <w:spacing w:before="100" w:beforeAutospacing="1" w:after="100" w:afterAutospacing="1"/>
        <w:ind w:firstLineChars="200" w:firstLine="640"/>
        <w:rPr>
          <w:rFonts w:ascii="仿宋_GB2312" w:eastAsia="仿宋_GB2312" w:hAnsi="ˎ̥" w:hint="eastAsia"/>
          <w:color w:val="FF0000"/>
          <w:sz w:val="32"/>
          <w:szCs w:val="32"/>
        </w:rPr>
      </w:pPr>
      <w:r>
        <w:rPr>
          <w:rFonts w:ascii="仿宋_GB2312" w:eastAsia="仿宋_GB2312" w:hAnsi="ˎ̥" w:hint="eastAsia"/>
          <w:sz w:val="32"/>
          <w:szCs w:val="32"/>
        </w:rPr>
        <w:t>202</w:t>
      </w:r>
      <w:r w:rsidR="00572D29">
        <w:rPr>
          <w:rFonts w:ascii="仿宋_GB2312" w:eastAsia="仿宋_GB2312" w:hAnsi="ˎ̥" w:hint="eastAsia"/>
          <w:sz w:val="32"/>
          <w:szCs w:val="32"/>
        </w:rPr>
        <w:t>1</w:t>
      </w:r>
      <w:r>
        <w:rPr>
          <w:rFonts w:ascii="仿宋_GB2312" w:eastAsia="仿宋_GB2312" w:hAnsi="ˎ̥" w:hint="eastAsia"/>
          <w:sz w:val="32"/>
          <w:szCs w:val="32"/>
        </w:rPr>
        <w:t>年度财政拨款收入、支出总计</w:t>
      </w:r>
      <w:r w:rsidR="00A36BF9" w:rsidRPr="00A36BF9">
        <w:rPr>
          <w:rFonts w:ascii="仿宋_GB2312" w:eastAsia="仿宋_GB2312" w:hAnsi="ˎ̥"/>
          <w:sz w:val="32"/>
          <w:szCs w:val="32"/>
        </w:rPr>
        <w:t>4587.89</w:t>
      </w:r>
      <w:r>
        <w:rPr>
          <w:rFonts w:ascii="仿宋_GB2312" w:eastAsia="仿宋_GB2312" w:hAnsi="ˎ̥" w:hint="eastAsia"/>
          <w:sz w:val="32"/>
          <w:szCs w:val="32"/>
        </w:rPr>
        <w:t>万元。与20</w:t>
      </w:r>
      <w:r w:rsidR="00572D29">
        <w:rPr>
          <w:rFonts w:ascii="仿宋_GB2312" w:eastAsia="仿宋_GB2312" w:hAnsi="ˎ̥" w:hint="eastAsia"/>
          <w:sz w:val="32"/>
          <w:szCs w:val="32"/>
        </w:rPr>
        <w:t>20</w:t>
      </w:r>
      <w:r>
        <w:rPr>
          <w:rFonts w:ascii="仿宋_GB2312" w:eastAsia="仿宋_GB2312" w:hAnsi="ˎ̥" w:hint="eastAsia"/>
          <w:sz w:val="32"/>
          <w:szCs w:val="32"/>
        </w:rPr>
        <w:t>年度相比，财政拨款收入、支出总计增加</w:t>
      </w:r>
      <w:r w:rsidR="00A36BF9">
        <w:rPr>
          <w:rFonts w:ascii="仿宋_GB2312" w:eastAsia="仿宋_GB2312" w:hAnsi="ˎ̥" w:hint="eastAsia"/>
          <w:sz w:val="32"/>
          <w:szCs w:val="32"/>
        </w:rPr>
        <w:t>365.84</w:t>
      </w:r>
      <w:r>
        <w:rPr>
          <w:rFonts w:ascii="仿宋_GB2312" w:eastAsia="仿宋_GB2312" w:hAnsi="ˎ̥" w:hint="eastAsia"/>
          <w:sz w:val="32"/>
          <w:szCs w:val="32"/>
        </w:rPr>
        <w:t>万元，增长</w:t>
      </w:r>
      <w:r w:rsidR="00A36BF9">
        <w:rPr>
          <w:rFonts w:ascii="仿宋_GB2312" w:eastAsia="仿宋_GB2312" w:hAnsi="ˎ̥" w:hint="eastAsia"/>
          <w:sz w:val="32"/>
          <w:szCs w:val="32"/>
        </w:rPr>
        <w:t>8.66</w:t>
      </w:r>
      <w:r w:rsidRPr="006B5869">
        <w:rPr>
          <w:rFonts w:ascii="仿宋_GB2312" w:eastAsia="仿宋_GB2312" w:hAnsi="ˎ̥" w:hint="eastAsia"/>
          <w:sz w:val="32"/>
          <w:szCs w:val="32"/>
        </w:rPr>
        <w:t>%。主要原因是</w:t>
      </w:r>
      <w:r w:rsidR="006B5869" w:rsidRPr="006B5869">
        <w:rPr>
          <w:rFonts w:ascii="仿宋_GB2312" w:eastAsia="仿宋_GB2312" w:hAnsi="ˎ̥" w:hint="eastAsia"/>
          <w:sz w:val="32"/>
          <w:szCs w:val="32"/>
        </w:rPr>
        <w:t>人才开发专项资金支出</w:t>
      </w:r>
      <w:r w:rsidR="006B5869">
        <w:rPr>
          <w:rFonts w:ascii="仿宋_GB2312" w:eastAsia="仿宋_GB2312" w:hAnsi="ˎ̥" w:hint="eastAsia"/>
          <w:sz w:val="32"/>
          <w:szCs w:val="32"/>
        </w:rPr>
        <w:t>较上年增加</w:t>
      </w:r>
      <w:r>
        <w:rPr>
          <w:rFonts w:ascii="仿宋_GB2312" w:eastAsia="仿宋_GB2312" w:hAnsi="ˎ̥" w:hint="eastAsia"/>
          <w:sz w:val="32"/>
          <w:szCs w:val="32"/>
        </w:rPr>
        <w:t>。</w:t>
      </w:r>
    </w:p>
    <w:p w:rsidR="004F059C" w:rsidRDefault="00F02797">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lastRenderedPageBreak/>
        <w:t>财政拨款年初结转结余</w:t>
      </w:r>
      <w:r w:rsidR="00A36BF9" w:rsidRPr="00A36BF9">
        <w:rPr>
          <w:rFonts w:ascii="仿宋_GB2312" w:eastAsia="仿宋_GB2312" w:hAnsi="ˎ̥"/>
          <w:sz w:val="32"/>
          <w:szCs w:val="32"/>
        </w:rPr>
        <w:t>889.81</w:t>
      </w:r>
      <w:r>
        <w:rPr>
          <w:rFonts w:ascii="仿宋_GB2312" w:eastAsia="仿宋_GB2312" w:hAnsi="ˎ̥" w:hint="eastAsia"/>
          <w:sz w:val="32"/>
          <w:szCs w:val="32"/>
        </w:rPr>
        <w:t>万元，主要是一般公共服务支出</w:t>
      </w:r>
      <w:r w:rsidR="00EA7E19" w:rsidRPr="00EA7E19">
        <w:rPr>
          <w:rFonts w:ascii="仿宋_GB2312" w:eastAsia="仿宋_GB2312" w:hAnsi="ˎ̥"/>
          <w:sz w:val="32"/>
          <w:szCs w:val="32"/>
        </w:rPr>
        <w:t>851.59</w:t>
      </w:r>
      <w:r>
        <w:rPr>
          <w:rFonts w:ascii="仿宋_GB2312" w:eastAsia="仿宋_GB2312" w:hAnsi="ˎ̥" w:hint="eastAsia"/>
          <w:sz w:val="32"/>
          <w:szCs w:val="32"/>
        </w:rPr>
        <w:t>万元，较20</w:t>
      </w:r>
      <w:r w:rsidR="00572D29">
        <w:rPr>
          <w:rFonts w:ascii="仿宋_GB2312" w:eastAsia="仿宋_GB2312" w:hAnsi="ˎ̥" w:hint="eastAsia"/>
          <w:sz w:val="32"/>
          <w:szCs w:val="32"/>
        </w:rPr>
        <w:t>20</w:t>
      </w:r>
      <w:r>
        <w:rPr>
          <w:rFonts w:ascii="仿宋_GB2312" w:eastAsia="仿宋_GB2312" w:hAnsi="ˎ̥" w:hint="eastAsia"/>
          <w:sz w:val="32"/>
          <w:szCs w:val="32"/>
        </w:rPr>
        <w:t>年度决算数</w:t>
      </w:r>
      <w:r w:rsidR="00572D29">
        <w:rPr>
          <w:rFonts w:ascii="仿宋_GB2312" w:eastAsia="仿宋_GB2312" w:hAnsi="ˎ̥" w:hint="eastAsia"/>
          <w:sz w:val="32"/>
          <w:szCs w:val="32"/>
        </w:rPr>
        <w:t>增加</w:t>
      </w:r>
      <w:r w:rsidR="00EA7E19">
        <w:rPr>
          <w:rFonts w:ascii="仿宋_GB2312" w:eastAsia="仿宋_GB2312" w:hAnsi="ˎ̥" w:hint="eastAsia"/>
          <w:sz w:val="32"/>
          <w:szCs w:val="32"/>
        </w:rPr>
        <w:t>479.10</w:t>
      </w:r>
      <w:r>
        <w:rPr>
          <w:rFonts w:ascii="仿宋_GB2312" w:eastAsia="仿宋_GB2312" w:hAnsi="ˎ̥" w:hint="eastAsia"/>
          <w:sz w:val="32"/>
          <w:szCs w:val="32"/>
        </w:rPr>
        <w:t>万元，</w:t>
      </w:r>
      <w:r w:rsidR="00572D29">
        <w:rPr>
          <w:rFonts w:ascii="仿宋_GB2312" w:eastAsia="仿宋_GB2312" w:hAnsi="ˎ̥" w:hint="eastAsia"/>
          <w:sz w:val="32"/>
          <w:szCs w:val="32"/>
        </w:rPr>
        <w:t>增长</w:t>
      </w:r>
      <w:r w:rsidR="00EA7E19">
        <w:rPr>
          <w:rFonts w:ascii="仿宋_GB2312" w:eastAsia="仿宋_GB2312" w:hAnsi="ˎ̥" w:hint="eastAsia"/>
          <w:sz w:val="32"/>
          <w:szCs w:val="32"/>
        </w:rPr>
        <w:t>116.65</w:t>
      </w:r>
      <w:r>
        <w:rPr>
          <w:rFonts w:ascii="仿宋_GB2312" w:eastAsia="仿宋_GB2312" w:hAnsi="ˎ̥" w:hint="eastAsia"/>
          <w:sz w:val="32"/>
          <w:szCs w:val="32"/>
        </w:rPr>
        <w:t>%</w:t>
      </w:r>
      <w:r w:rsidR="00572D29">
        <w:rPr>
          <w:rFonts w:ascii="仿宋_GB2312" w:eastAsia="仿宋_GB2312" w:hAnsi="ˎ̥" w:hint="eastAsia"/>
          <w:sz w:val="32"/>
          <w:szCs w:val="32"/>
        </w:rPr>
        <w:t>，主要原因是</w:t>
      </w:r>
      <w:r w:rsidR="00EA7E19">
        <w:rPr>
          <w:rFonts w:ascii="仿宋_GB2312" w:eastAsia="仿宋_GB2312" w:hAnsi="ˎ̥" w:hint="eastAsia"/>
          <w:sz w:val="32"/>
          <w:szCs w:val="32"/>
        </w:rPr>
        <w:t>上</w:t>
      </w:r>
      <w:r>
        <w:rPr>
          <w:rFonts w:ascii="仿宋_GB2312" w:eastAsia="仿宋_GB2312" w:hAnsi="ˎ̥" w:hint="eastAsia"/>
          <w:sz w:val="32"/>
          <w:szCs w:val="32"/>
        </w:rPr>
        <w:t>年度</w:t>
      </w:r>
      <w:r w:rsidR="00EA7E19">
        <w:rPr>
          <w:rFonts w:ascii="仿宋_GB2312" w:eastAsia="仿宋_GB2312" w:hAnsi="ˎ̥" w:hint="eastAsia"/>
          <w:sz w:val="32"/>
          <w:szCs w:val="32"/>
        </w:rPr>
        <w:t>“干部教育培训”项目及“人才开发专项资金”项目受疫情影响</w:t>
      </w:r>
      <w:r>
        <w:rPr>
          <w:rFonts w:ascii="仿宋_GB2312" w:eastAsia="仿宋_GB2312" w:hAnsi="ˎ̥" w:hint="eastAsia"/>
          <w:sz w:val="32"/>
          <w:szCs w:val="32"/>
        </w:rPr>
        <w:t>支出进度</w:t>
      </w:r>
      <w:r w:rsidR="00EA7E19">
        <w:rPr>
          <w:rFonts w:ascii="仿宋_GB2312" w:eastAsia="仿宋_GB2312" w:hAnsi="ˎ̥" w:hint="eastAsia"/>
          <w:sz w:val="32"/>
          <w:szCs w:val="32"/>
        </w:rPr>
        <w:t>缓慢</w:t>
      </w:r>
      <w:r>
        <w:rPr>
          <w:rFonts w:ascii="仿宋_GB2312" w:eastAsia="仿宋_GB2312" w:hAnsi="ˎ̥" w:hint="eastAsia"/>
          <w:sz w:val="32"/>
          <w:szCs w:val="32"/>
        </w:rPr>
        <w:t>。</w:t>
      </w:r>
    </w:p>
    <w:p w:rsidR="0093479E" w:rsidRDefault="00F02797" w:rsidP="006B5869">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财政拨款年末结转结余</w:t>
      </w:r>
      <w:r w:rsidR="0093479E" w:rsidRPr="0093479E">
        <w:rPr>
          <w:rFonts w:ascii="仿宋_GB2312" w:eastAsia="仿宋_GB2312" w:hAnsi="ˎ̥"/>
          <w:sz w:val="32"/>
          <w:szCs w:val="32"/>
        </w:rPr>
        <w:t>1257.54</w:t>
      </w:r>
      <w:r>
        <w:rPr>
          <w:rFonts w:ascii="仿宋_GB2312" w:eastAsia="仿宋_GB2312" w:hAnsi="ˎ̥" w:hint="eastAsia"/>
          <w:sz w:val="32"/>
          <w:szCs w:val="32"/>
        </w:rPr>
        <w:t>万元，主要是一般公共服务支出（类）组织事务（款）结转</w:t>
      </w:r>
      <w:r w:rsidR="0093479E" w:rsidRPr="0093479E">
        <w:rPr>
          <w:rFonts w:ascii="仿宋_GB2312" w:eastAsia="仿宋_GB2312" w:hAnsi="ˎ̥"/>
          <w:sz w:val="32"/>
          <w:szCs w:val="32"/>
        </w:rPr>
        <w:t>1203.27</w:t>
      </w:r>
      <w:r>
        <w:rPr>
          <w:rFonts w:ascii="仿宋_GB2312" w:eastAsia="仿宋_GB2312" w:hAnsi="ˎ̥" w:hint="eastAsia"/>
          <w:sz w:val="32"/>
          <w:szCs w:val="32"/>
        </w:rPr>
        <w:t>万元，较20</w:t>
      </w:r>
      <w:r w:rsidR="0093479E">
        <w:rPr>
          <w:rFonts w:ascii="仿宋_GB2312" w:eastAsia="仿宋_GB2312" w:hAnsi="ˎ̥" w:hint="eastAsia"/>
          <w:sz w:val="32"/>
          <w:szCs w:val="32"/>
        </w:rPr>
        <w:t>20</w:t>
      </w:r>
      <w:r>
        <w:rPr>
          <w:rFonts w:ascii="仿宋_GB2312" w:eastAsia="仿宋_GB2312" w:hAnsi="ˎ̥" w:hint="eastAsia"/>
          <w:sz w:val="32"/>
          <w:szCs w:val="32"/>
        </w:rPr>
        <w:t>年度年末决算数增加</w:t>
      </w:r>
      <w:r w:rsidR="00572D29">
        <w:rPr>
          <w:rFonts w:ascii="仿宋_GB2312" w:eastAsia="仿宋_GB2312" w:hAnsi="ˎ̥" w:hint="eastAsia"/>
          <w:sz w:val="32"/>
          <w:szCs w:val="32"/>
        </w:rPr>
        <w:t>95.</w:t>
      </w:r>
      <w:r w:rsidR="0093479E">
        <w:rPr>
          <w:rFonts w:ascii="仿宋_GB2312" w:eastAsia="仿宋_GB2312" w:hAnsi="ˎ̥" w:hint="eastAsia"/>
          <w:sz w:val="32"/>
          <w:szCs w:val="32"/>
        </w:rPr>
        <w:t>1</w:t>
      </w:r>
      <w:r w:rsidR="00572D29">
        <w:rPr>
          <w:rFonts w:ascii="仿宋_GB2312" w:eastAsia="仿宋_GB2312" w:hAnsi="ˎ̥" w:hint="eastAsia"/>
          <w:sz w:val="32"/>
          <w:szCs w:val="32"/>
        </w:rPr>
        <w:t>8</w:t>
      </w:r>
      <w:r>
        <w:rPr>
          <w:rFonts w:ascii="仿宋_GB2312" w:eastAsia="仿宋_GB2312" w:hAnsi="ˎ̥" w:hint="eastAsia"/>
          <w:sz w:val="32"/>
          <w:szCs w:val="32"/>
        </w:rPr>
        <w:t>万元，增长</w:t>
      </w:r>
      <w:r w:rsidR="00572D29">
        <w:rPr>
          <w:rFonts w:ascii="仿宋_GB2312" w:eastAsia="仿宋_GB2312" w:hAnsi="ˎ̥" w:hint="eastAsia"/>
          <w:sz w:val="32"/>
          <w:szCs w:val="32"/>
        </w:rPr>
        <w:t>8.</w:t>
      </w:r>
      <w:r w:rsidR="0093479E">
        <w:rPr>
          <w:rFonts w:ascii="仿宋_GB2312" w:eastAsia="仿宋_GB2312" w:hAnsi="ˎ̥" w:hint="eastAsia"/>
          <w:sz w:val="32"/>
          <w:szCs w:val="32"/>
        </w:rPr>
        <w:t>19</w:t>
      </w:r>
      <w:r>
        <w:rPr>
          <w:rFonts w:ascii="仿宋_GB2312" w:eastAsia="仿宋_GB2312" w:hAnsi="ˎ̥" w:hint="eastAsia"/>
          <w:sz w:val="32"/>
          <w:szCs w:val="32"/>
        </w:rPr>
        <w:t>%</w:t>
      </w:r>
      <w:r w:rsidR="00572D29">
        <w:rPr>
          <w:rFonts w:ascii="仿宋_GB2312" w:eastAsia="仿宋_GB2312" w:hAnsi="ˎ̥" w:hint="eastAsia"/>
          <w:sz w:val="32"/>
          <w:szCs w:val="32"/>
        </w:rPr>
        <w:t>，</w:t>
      </w:r>
      <w:r w:rsidR="0093479E">
        <w:rPr>
          <w:rFonts w:ascii="仿宋_GB2312" w:eastAsia="仿宋_GB2312" w:hAnsi="ˎ̥" w:hint="eastAsia"/>
          <w:sz w:val="32"/>
          <w:szCs w:val="32"/>
        </w:rPr>
        <w:t>主要原因是本年度“干部教育培训”项目受疫情影响支出进度缓慢。</w:t>
      </w:r>
    </w:p>
    <w:p w:rsidR="004F059C" w:rsidRDefault="00F02797" w:rsidP="006B5869">
      <w:pPr>
        <w:spacing w:before="100" w:beforeAutospacing="1" w:after="100" w:afterAutospacing="1"/>
        <w:ind w:firstLineChars="200" w:firstLine="640"/>
        <w:rPr>
          <w:rFonts w:ascii="黑体" w:eastAsia="黑体" w:hAnsi="黑体" w:cs="黑体"/>
          <w:bCs/>
          <w:sz w:val="32"/>
          <w:szCs w:val="32"/>
        </w:rPr>
      </w:pPr>
      <w:r>
        <w:rPr>
          <w:rFonts w:ascii="黑体" w:eastAsia="黑体" w:hAnsi="黑体" w:cs="黑体" w:hint="eastAsia"/>
          <w:bCs/>
          <w:sz w:val="32"/>
          <w:szCs w:val="32"/>
        </w:rPr>
        <w:t>五、一般公共预算财政拨款支出决算情况说明</w:t>
      </w:r>
    </w:p>
    <w:p w:rsidR="004F059C" w:rsidRDefault="00F02797">
      <w:pPr>
        <w:shd w:val="clear" w:color="auto" w:fill="FFFFFF"/>
        <w:spacing w:before="100" w:beforeAutospacing="1" w:after="100" w:afterAutospacing="1"/>
        <w:ind w:firstLineChars="200" w:firstLine="640"/>
        <w:rPr>
          <w:rFonts w:ascii="楷体" w:eastAsia="楷体" w:hAnsi="楷体" w:cs="楷体"/>
          <w:sz w:val="32"/>
          <w:szCs w:val="32"/>
        </w:rPr>
      </w:pPr>
      <w:bookmarkStart w:id="84" w:name="_Toc17398_WPSOffice_Level2"/>
      <w:bookmarkStart w:id="85" w:name="_Toc13694_WPSOffice_Level2"/>
      <w:bookmarkStart w:id="86" w:name="_Toc21737_WPSOffice_Level2"/>
      <w:bookmarkStart w:id="87" w:name="_Toc9989_WPSOffice_Level2"/>
      <w:bookmarkStart w:id="88" w:name="_Toc23005_WPSOffice_Level2"/>
      <w:bookmarkStart w:id="89" w:name="_Toc19665_WPSOffice_Level2"/>
      <w:r>
        <w:rPr>
          <w:rFonts w:ascii="楷体" w:eastAsia="楷体" w:hAnsi="楷体" w:cs="楷体" w:hint="eastAsia"/>
          <w:sz w:val="32"/>
          <w:szCs w:val="32"/>
        </w:rPr>
        <w:t>（一）一般公共预算财政拨款支出决算总体情况</w:t>
      </w:r>
      <w:bookmarkEnd w:id="84"/>
      <w:bookmarkEnd w:id="85"/>
      <w:r>
        <w:rPr>
          <w:rFonts w:ascii="楷体" w:eastAsia="楷体" w:hAnsi="楷体" w:cs="楷体" w:hint="eastAsia"/>
          <w:sz w:val="32"/>
          <w:szCs w:val="32"/>
        </w:rPr>
        <w:t>。</w:t>
      </w:r>
      <w:bookmarkEnd w:id="86"/>
      <w:bookmarkEnd w:id="87"/>
      <w:bookmarkEnd w:id="88"/>
      <w:bookmarkEnd w:id="89"/>
    </w:p>
    <w:p w:rsidR="00331F3E" w:rsidRDefault="00F02797" w:rsidP="00331F3E">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202</w:t>
      </w:r>
      <w:r w:rsidR="009B5929">
        <w:rPr>
          <w:rFonts w:ascii="仿宋_GB2312" w:eastAsia="仿宋_GB2312" w:hAnsi="ˎ̥" w:hint="eastAsia"/>
          <w:sz w:val="32"/>
          <w:szCs w:val="32"/>
        </w:rPr>
        <w:t>1</w:t>
      </w:r>
      <w:r>
        <w:rPr>
          <w:rFonts w:ascii="仿宋_GB2312" w:eastAsia="仿宋_GB2312" w:hAnsi="ˎ̥" w:hint="eastAsia"/>
          <w:sz w:val="32"/>
          <w:szCs w:val="32"/>
        </w:rPr>
        <w:t>年度一般公共预算财政拨款支出</w:t>
      </w:r>
      <w:r w:rsidR="0093479E" w:rsidRPr="0093479E">
        <w:rPr>
          <w:rFonts w:ascii="仿宋_GB2312" w:eastAsia="仿宋_GB2312" w:hAnsi="ˎ̥"/>
          <w:sz w:val="32"/>
          <w:szCs w:val="32"/>
        </w:rPr>
        <w:t>3330.34</w:t>
      </w:r>
      <w:r>
        <w:rPr>
          <w:rFonts w:ascii="仿宋_GB2312" w:eastAsia="仿宋_GB2312" w:hAnsi="ˎ̥" w:hint="eastAsia"/>
          <w:sz w:val="32"/>
          <w:szCs w:val="32"/>
        </w:rPr>
        <w:t>万元，占本年支出合计的</w:t>
      </w:r>
      <w:r w:rsidR="009B5929">
        <w:rPr>
          <w:rFonts w:ascii="仿宋_GB2312" w:eastAsia="仿宋_GB2312" w:hAnsi="ˎ̥" w:hint="eastAsia"/>
          <w:sz w:val="32"/>
          <w:szCs w:val="32"/>
        </w:rPr>
        <w:t>99.94</w:t>
      </w:r>
      <w:r>
        <w:rPr>
          <w:rFonts w:ascii="仿宋_GB2312" w:eastAsia="仿宋_GB2312" w:hAnsi="ˎ̥" w:hint="eastAsia"/>
          <w:sz w:val="32"/>
          <w:szCs w:val="32"/>
        </w:rPr>
        <w:t>%。与</w:t>
      </w:r>
      <w:r w:rsidR="009B5929">
        <w:rPr>
          <w:rFonts w:ascii="仿宋_GB2312" w:eastAsia="仿宋_GB2312" w:hAnsi="ˎ̥" w:hint="eastAsia"/>
          <w:sz w:val="32"/>
          <w:szCs w:val="32"/>
        </w:rPr>
        <w:t>2020</w:t>
      </w:r>
      <w:r>
        <w:rPr>
          <w:rFonts w:ascii="仿宋_GB2312" w:eastAsia="仿宋_GB2312" w:hAnsi="ˎ̥" w:hint="eastAsia"/>
          <w:sz w:val="32"/>
          <w:szCs w:val="32"/>
        </w:rPr>
        <w:t>年度相比，一般公共预算财政拨款支出增加</w:t>
      </w:r>
      <w:r w:rsidR="0093479E">
        <w:rPr>
          <w:rFonts w:ascii="仿宋_GB2312" w:eastAsia="仿宋_GB2312" w:hAnsi="ˎ̥" w:hint="eastAsia"/>
          <w:sz w:val="32"/>
          <w:szCs w:val="32"/>
        </w:rPr>
        <w:t>270.65</w:t>
      </w:r>
      <w:r>
        <w:rPr>
          <w:rFonts w:ascii="仿宋_GB2312" w:eastAsia="仿宋_GB2312" w:hAnsi="ˎ̥" w:hint="eastAsia"/>
          <w:sz w:val="32"/>
          <w:szCs w:val="32"/>
        </w:rPr>
        <w:t>万元，增长</w:t>
      </w:r>
      <w:r w:rsidR="00EC6C9B">
        <w:rPr>
          <w:rFonts w:ascii="仿宋_GB2312" w:eastAsia="仿宋_GB2312" w:hAnsi="ˎ̥" w:hint="eastAsia"/>
          <w:sz w:val="32"/>
          <w:szCs w:val="32"/>
        </w:rPr>
        <w:t>8.85</w:t>
      </w:r>
      <w:r>
        <w:rPr>
          <w:rFonts w:ascii="仿宋_GB2312" w:eastAsia="仿宋_GB2312" w:hAnsi="ˎ̥" w:hint="eastAsia"/>
          <w:sz w:val="32"/>
          <w:szCs w:val="32"/>
        </w:rPr>
        <w:t>%，</w:t>
      </w:r>
      <w:bookmarkStart w:id="90" w:name="_Toc2711_WPSOffice_Level2"/>
      <w:bookmarkStart w:id="91" w:name="_Toc18793_WPSOffice_Level2"/>
      <w:bookmarkStart w:id="92" w:name="_Toc19535_WPSOffice_Level2"/>
      <w:bookmarkStart w:id="93" w:name="_Toc27767_WPSOffice_Level2"/>
      <w:bookmarkStart w:id="94" w:name="_Toc23864_WPSOffice_Level2"/>
      <w:bookmarkStart w:id="95" w:name="_Toc19075_WPSOffice_Level2"/>
      <w:r w:rsidR="00331F3E" w:rsidRPr="006B5869">
        <w:rPr>
          <w:rFonts w:ascii="仿宋_GB2312" w:eastAsia="仿宋_GB2312" w:hAnsi="ˎ̥" w:hint="eastAsia"/>
          <w:sz w:val="32"/>
          <w:szCs w:val="32"/>
        </w:rPr>
        <w:t>主要原因是人才开发专项资金支出</w:t>
      </w:r>
      <w:r w:rsidR="00331F3E">
        <w:rPr>
          <w:rFonts w:ascii="仿宋_GB2312" w:eastAsia="仿宋_GB2312" w:hAnsi="ˎ̥" w:hint="eastAsia"/>
          <w:sz w:val="32"/>
          <w:szCs w:val="32"/>
        </w:rPr>
        <w:t>较上年增加。</w:t>
      </w:r>
    </w:p>
    <w:p w:rsidR="004F059C" w:rsidRDefault="00F02797" w:rsidP="006B5869">
      <w:pPr>
        <w:spacing w:before="100" w:beforeAutospacing="1" w:after="100" w:afterAutospacing="1"/>
        <w:ind w:firstLineChars="200" w:firstLine="640"/>
        <w:rPr>
          <w:rFonts w:ascii="楷体" w:eastAsia="楷体" w:hAnsi="楷体" w:cs="楷体"/>
          <w:sz w:val="32"/>
          <w:szCs w:val="32"/>
        </w:rPr>
      </w:pPr>
      <w:r>
        <w:rPr>
          <w:rFonts w:ascii="楷体" w:eastAsia="楷体" w:hAnsi="楷体" w:cs="楷体" w:hint="eastAsia"/>
          <w:sz w:val="32"/>
          <w:szCs w:val="32"/>
        </w:rPr>
        <w:t>（二）一般公共预算财政拨款支出决算结构情况</w:t>
      </w:r>
      <w:bookmarkEnd w:id="90"/>
      <w:bookmarkEnd w:id="91"/>
      <w:r>
        <w:rPr>
          <w:rFonts w:ascii="楷体" w:eastAsia="楷体" w:hAnsi="楷体" w:cs="楷体" w:hint="eastAsia"/>
          <w:sz w:val="32"/>
          <w:szCs w:val="32"/>
        </w:rPr>
        <w:t>。</w:t>
      </w:r>
      <w:bookmarkEnd w:id="92"/>
      <w:bookmarkEnd w:id="93"/>
      <w:bookmarkEnd w:id="94"/>
      <w:bookmarkEnd w:id="95"/>
    </w:p>
    <w:p w:rsidR="004F059C" w:rsidRPr="000B58F6" w:rsidRDefault="00F02797" w:rsidP="00DF3003">
      <w:pPr>
        <w:shd w:val="clear" w:color="auto" w:fill="FFFFFF"/>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202</w:t>
      </w:r>
      <w:r w:rsidR="009B5929">
        <w:rPr>
          <w:rFonts w:ascii="仿宋_GB2312" w:eastAsia="仿宋_GB2312" w:hAnsi="ˎ̥" w:hint="eastAsia"/>
          <w:sz w:val="32"/>
          <w:szCs w:val="32"/>
        </w:rPr>
        <w:t>1</w:t>
      </w:r>
      <w:r>
        <w:rPr>
          <w:rFonts w:ascii="仿宋_GB2312" w:eastAsia="仿宋_GB2312" w:hAnsi="ˎ̥" w:hint="eastAsia"/>
          <w:sz w:val="32"/>
          <w:szCs w:val="32"/>
        </w:rPr>
        <w:t>年度一般公共预算财政拨款支出</w:t>
      </w:r>
      <w:r w:rsidR="00EC6C9B" w:rsidRPr="0093479E">
        <w:rPr>
          <w:rFonts w:ascii="仿宋_GB2312" w:eastAsia="仿宋_GB2312" w:hAnsi="ˎ̥"/>
          <w:sz w:val="32"/>
          <w:szCs w:val="32"/>
        </w:rPr>
        <w:t>3330.34</w:t>
      </w:r>
      <w:r>
        <w:rPr>
          <w:rFonts w:ascii="仿宋_GB2312" w:eastAsia="仿宋_GB2312" w:hAnsi="ˎ̥" w:hint="eastAsia"/>
          <w:sz w:val="32"/>
          <w:szCs w:val="32"/>
        </w:rPr>
        <w:t>万元，主要用于以下方面：</w:t>
      </w:r>
      <w:r>
        <w:rPr>
          <w:rFonts w:ascii="仿宋_GB2312" w:eastAsia="仿宋_GB2312" w:hAnsi="ˎ̥" w:hint="eastAsia"/>
          <w:b/>
          <w:sz w:val="32"/>
          <w:szCs w:val="32"/>
        </w:rPr>
        <w:t>一般公共服务（类）</w:t>
      </w:r>
      <w:r>
        <w:rPr>
          <w:rFonts w:ascii="仿宋_GB2312" w:eastAsia="仿宋_GB2312" w:hAnsi="ˎ̥" w:hint="eastAsia"/>
          <w:sz w:val="32"/>
          <w:szCs w:val="32"/>
        </w:rPr>
        <w:t>支出</w:t>
      </w:r>
      <w:r w:rsidR="00EC6C9B" w:rsidRPr="00EC6C9B">
        <w:rPr>
          <w:rFonts w:ascii="仿宋_GB2312" w:eastAsia="仿宋_GB2312" w:hAnsi="ˎ̥"/>
          <w:sz w:val="32"/>
          <w:szCs w:val="32"/>
        </w:rPr>
        <w:t>2909.97</w:t>
      </w:r>
      <w:r>
        <w:rPr>
          <w:rFonts w:ascii="仿宋_GB2312" w:eastAsia="仿宋_GB2312" w:hAnsi="ˎ̥" w:hint="eastAsia"/>
          <w:sz w:val="32"/>
          <w:szCs w:val="32"/>
        </w:rPr>
        <w:t>万元，占8</w:t>
      </w:r>
      <w:r w:rsidR="00DF3003">
        <w:rPr>
          <w:rFonts w:ascii="仿宋_GB2312" w:eastAsia="仿宋_GB2312" w:hAnsi="ˎ̥" w:hint="eastAsia"/>
          <w:sz w:val="32"/>
          <w:szCs w:val="32"/>
        </w:rPr>
        <w:t>7.3</w:t>
      </w:r>
      <w:r w:rsidR="00EC6C9B">
        <w:rPr>
          <w:rFonts w:ascii="仿宋_GB2312" w:eastAsia="仿宋_GB2312" w:hAnsi="ˎ̥" w:hint="eastAsia"/>
          <w:sz w:val="32"/>
          <w:szCs w:val="32"/>
        </w:rPr>
        <w:t>8</w:t>
      </w:r>
      <w:r>
        <w:rPr>
          <w:rFonts w:ascii="仿宋_GB2312" w:eastAsia="仿宋_GB2312" w:hAnsi="ˎ̥" w:hint="eastAsia"/>
          <w:sz w:val="32"/>
          <w:szCs w:val="32"/>
        </w:rPr>
        <w:t>%；</w:t>
      </w:r>
      <w:r>
        <w:rPr>
          <w:rFonts w:ascii="仿宋_GB2312" w:eastAsia="仿宋_GB2312" w:hAnsi="ˎ̥" w:hint="eastAsia"/>
          <w:b/>
          <w:sz w:val="32"/>
          <w:szCs w:val="32"/>
        </w:rPr>
        <w:t>社会保障和就业（类）</w:t>
      </w:r>
      <w:r>
        <w:rPr>
          <w:rFonts w:ascii="仿宋_GB2312" w:eastAsia="仿宋_GB2312" w:hAnsi="ˎ̥" w:hint="eastAsia"/>
          <w:sz w:val="32"/>
          <w:szCs w:val="32"/>
        </w:rPr>
        <w:t>支出</w:t>
      </w:r>
      <w:r w:rsidR="00EC6C9B" w:rsidRPr="00EC6C9B">
        <w:rPr>
          <w:rFonts w:ascii="仿宋_GB2312" w:eastAsia="仿宋_GB2312" w:hAnsi="ˎ̥"/>
          <w:sz w:val="32"/>
          <w:szCs w:val="32"/>
        </w:rPr>
        <w:t>163.16</w:t>
      </w:r>
      <w:r>
        <w:rPr>
          <w:rFonts w:ascii="仿宋_GB2312" w:eastAsia="仿宋_GB2312" w:hAnsi="ˎ̥" w:hint="eastAsia"/>
          <w:sz w:val="32"/>
          <w:szCs w:val="32"/>
        </w:rPr>
        <w:t>万元，</w:t>
      </w:r>
      <w:r>
        <w:rPr>
          <w:rFonts w:ascii="仿宋_GB2312" w:eastAsia="仿宋_GB2312" w:hAnsi="ˎ̥" w:hint="eastAsia"/>
          <w:sz w:val="32"/>
          <w:szCs w:val="32"/>
        </w:rPr>
        <w:lastRenderedPageBreak/>
        <w:t>占</w:t>
      </w:r>
      <w:r w:rsidR="00DF3003">
        <w:rPr>
          <w:rFonts w:ascii="仿宋_GB2312" w:eastAsia="仿宋_GB2312" w:hAnsi="ˎ̥" w:hint="eastAsia"/>
          <w:sz w:val="32"/>
          <w:szCs w:val="32"/>
        </w:rPr>
        <w:t>4.9</w:t>
      </w:r>
      <w:r w:rsidR="00EC6C9B">
        <w:rPr>
          <w:rFonts w:ascii="仿宋_GB2312" w:eastAsia="仿宋_GB2312" w:hAnsi="ˎ̥" w:hint="eastAsia"/>
          <w:sz w:val="32"/>
          <w:szCs w:val="32"/>
        </w:rPr>
        <w:t>0</w:t>
      </w:r>
      <w:r>
        <w:rPr>
          <w:rFonts w:ascii="仿宋_GB2312" w:eastAsia="仿宋_GB2312" w:hAnsi="ˎ̥" w:hint="eastAsia"/>
          <w:sz w:val="32"/>
          <w:szCs w:val="32"/>
        </w:rPr>
        <w:t>%；</w:t>
      </w:r>
      <w:r>
        <w:rPr>
          <w:rFonts w:ascii="仿宋_GB2312" w:eastAsia="仿宋_GB2312" w:hAnsi="ˎ̥" w:hint="eastAsia"/>
          <w:b/>
          <w:sz w:val="32"/>
          <w:szCs w:val="32"/>
        </w:rPr>
        <w:t>卫生健康支出（类）</w:t>
      </w:r>
      <w:r>
        <w:rPr>
          <w:rFonts w:ascii="仿宋_GB2312" w:eastAsia="仿宋_GB2312" w:hAnsi="ˎ̥" w:hint="eastAsia"/>
          <w:sz w:val="32"/>
          <w:szCs w:val="32"/>
        </w:rPr>
        <w:t>支出</w:t>
      </w:r>
      <w:r w:rsidR="00EC6C9B" w:rsidRPr="00EC6C9B">
        <w:rPr>
          <w:rFonts w:ascii="仿宋_GB2312" w:eastAsia="仿宋_GB2312" w:hAnsi="ˎ̥"/>
          <w:sz w:val="32"/>
          <w:szCs w:val="32"/>
        </w:rPr>
        <w:t>166.78</w:t>
      </w:r>
      <w:r>
        <w:rPr>
          <w:rFonts w:ascii="仿宋_GB2312" w:eastAsia="仿宋_GB2312" w:hAnsi="ˎ̥" w:hint="eastAsia"/>
          <w:sz w:val="32"/>
          <w:szCs w:val="32"/>
        </w:rPr>
        <w:t>万元，占</w:t>
      </w:r>
      <w:r w:rsidR="00EC6C9B">
        <w:rPr>
          <w:rFonts w:ascii="仿宋_GB2312" w:eastAsia="仿宋_GB2312" w:hAnsi="ˎ̥" w:hint="eastAsia"/>
          <w:sz w:val="32"/>
          <w:szCs w:val="32"/>
        </w:rPr>
        <w:t>5.01</w:t>
      </w:r>
      <w:r>
        <w:rPr>
          <w:rFonts w:ascii="仿宋_GB2312" w:eastAsia="仿宋_GB2312" w:hAnsi="ˎ̥" w:hint="eastAsia"/>
          <w:sz w:val="32"/>
          <w:szCs w:val="32"/>
        </w:rPr>
        <w:t>%；</w:t>
      </w:r>
      <w:r>
        <w:rPr>
          <w:rFonts w:ascii="仿宋_GB2312" w:eastAsia="仿宋_GB2312" w:hAnsi="ˎ̥" w:hint="eastAsia"/>
          <w:b/>
          <w:bCs/>
          <w:sz w:val="32"/>
          <w:szCs w:val="32"/>
        </w:rPr>
        <w:t>住房保障（类）</w:t>
      </w:r>
      <w:r w:rsidRPr="000B58F6">
        <w:rPr>
          <w:rFonts w:ascii="仿宋_GB2312" w:eastAsia="仿宋_GB2312" w:hAnsi="ˎ̥" w:hint="eastAsia"/>
          <w:sz w:val="32"/>
          <w:szCs w:val="32"/>
        </w:rPr>
        <w:t>支出</w:t>
      </w:r>
      <w:r w:rsidR="000B58F6" w:rsidRPr="000B58F6">
        <w:rPr>
          <w:rFonts w:ascii="仿宋_GB2312" w:eastAsia="仿宋_GB2312" w:hAnsi="ˎ̥"/>
          <w:sz w:val="32"/>
          <w:szCs w:val="32"/>
        </w:rPr>
        <w:t>89.92</w:t>
      </w:r>
      <w:r w:rsidRPr="000B58F6">
        <w:rPr>
          <w:rFonts w:ascii="仿宋_GB2312" w:eastAsia="仿宋_GB2312" w:hAnsi="ˎ̥" w:hint="eastAsia"/>
          <w:sz w:val="32"/>
          <w:szCs w:val="32"/>
        </w:rPr>
        <w:t>万元，占</w:t>
      </w:r>
      <w:r w:rsidR="00DF3003" w:rsidRPr="000B58F6">
        <w:rPr>
          <w:rFonts w:ascii="仿宋_GB2312" w:eastAsia="仿宋_GB2312" w:hAnsi="ˎ̥" w:hint="eastAsia"/>
          <w:sz w:val="32"/>
          <w:szCs w:val="32"/>
        </w:rPr>
        <w:t>2.7</w:t>
      </w:r>
      <w:r w:rsidR="000B58F6" w:rsidRPr="000B58F6">
        <w:rPr>
          <w:rFonts w:ascii="仿宋_GB2312" w:eastAsia="仿宋_GB2312" w:hAnsi="ˎ̥" w:hint="eastAsia"/>
          <w:sz w:val="32"/>
          <w:szCs w:val="32"/>
        </w:rPr>
        <w:t>0</w:t>
      </w:r>
      <w:r w:rsidRPr="000B58F6">
        <w:rPr>
          <w:rFonts w:ascii="仿宋_GB2312" w:eastAsia="仿宋_GB2312" w:hAnsi="ˎ̥" w:hint="eastAsia"/>
          <w:sz w:val="32"/>
          <w:szCs w:val="32"/>
        </w:rPr>
        <w:t>%</w:t>
      </w:r>
      <w:r w:rsidR="000B58F6" w:rsidRPr="000B58F6">
        <w:rPr>
          <w:rFonts w:ascii="仿宋_GB2312" w:eastAsia="仿宋_GB2312" w:hAnsi="ˎ̥" w:hint="eastAsia"/>
          <w:sz w:val="32"/>
          <w:szCs w:val="32"/>
        </w:rPr>
        <w:t>；</w:t>
      </w:r>
      <w:r w:rsidR="000B58F6" w:rsidRPr="000B58F6">
        <w:rPr>
          <w:rFonts w:ascii="仿宋_GB2312" w:eastAsia="仿宋_GB2312" w:hAnsi="ˎ̥" w:hint="eastAsia"/>
          <w:b/>
          <w:bCs/>
          <w:sz w:val="32"/>
          <w:szCs w:val="32"/>
        </w:rPr>
        <w:t>其他支出（类）</w:t>
      </w:r>
      <w:r w:rsidR="000B58F6" w:rsidRPr="000B58F6">
        <w:rPr>
          <w:rFonts w:ascii="仿宋_GB2312" w:eastAsia="仿宋_GB2312" w:hAnsi="ˎ̥" w:hint="eastAsia"/>
          <w:sz w:val="32"/>
          <w:szCs w:val="32"/>
        </w:rPr>
        <w:t>支出</w:t>
      </w:r>
      <w:r w:rsidR="000B58F6" w:rsidRPr="000B58F6">
        <w:rPr>
          <w:rFonts w:ascii="仿宋_GB2312" w:eastAsia="仿宋_GB2312" w:hAnsi="ˎ̥"/>
          <w:sz w:val="32"/>
          <w:szCs w:val="32"/>
        </w:rPr>
        <w:t>0.52</w:t>
      </w:r>
      <w:r w:rsidR="000B58F6" w:rsidRPr="000B58F6">
        <w:rPr>
          <w:rFonts w:ascii="仿宋_GB2312" w:eastAsia="仿宋_GB2312" w:hAnsi="ˎ̥" w:hint="eastAsia"/>
          <w:sz w:val="32"/>
          <w:szCs w:val="32"/>
        </w:rPr>
        <w:t>万元，占0.0</w:t>
      </w:r>
      <w:r w:rsidR="000B58F6">
        <w:rPr>
          <w:rFonts w:ascii="仿宋_GB2312" w:eastAsia="仿宋_GB2312" w:hAnsi="ˎ̥" w:hint="eastAsia"/>
          <w:sz w:val="32"/>
          <w:szCs w:val="32"/>
        </w:rPr>
        <w:t>1</w:t>
      </w:r>
      <w:r w:rsidR="000B58F6" w:rsidRPr="000B58F6">
        <w:rPr>
          <w:rFonts w:ascii="仿宋_GB2312" w:eastAsia="仿宋_GB2312" w:hAnsi="ˎ̥" w:hint="eastAsia"/>
          <w:sz w:val="32"/>
          <w:szCs w:val="32"/>
        </w:rPr>
        <w:t>%</w:t>
      </w:r>
      <w:r w:rsidRPr="000B58F6">
        <w:rPr>
          <w:rFonts w:ascii="仿宋_GB2312" w:eastAsia="仿宋_GB2312" w:hAnsi="ˎ̥" w:hint="eastAsia"/>
          <w:sz w:val="32"/>
          <w:szCs w:val="32"/>
        </w:rPr>
        <w:t>。</w:t>
      </w:r>
    </w:p>
    <w:p w:rsidR="004F059C" w:rsidRDefault="00F02797">
      <w:pPr>
        <w:spacing w:before="100" w:beforeAutospacing="1" w:after="100" w:afterAutospacing="1"/>
        <w:ind w:firstLineChars="200" w:firstLine="640"/>
        <w:rPr>
          <w:rFonts w:ascii="楷体" w:eastAsia="楷体" w:hAnsi="楷体" w:cs="楷体"/>
          <w:sz w:val="32"/>
          <w:szCs w:val="32"/>
        </w:rPr>
      </w:pPr>
      <w:r>
        <w:rPr>
          <w:rFonts w:ascii="楷体" w:eastAsia="楷体" w:hAnsi="楷体" w:cs="楷体" w:hint="eastAsia"/>
          <w:sz w:val="32"/>
          <w:szCs w:val="32"/>
        </w:rPr>
        <w:t>（三）一般公共预算财政拨款支出决算具体情况。</w:t>
      </w:r>
      <w:bookmarkEnd w:id="1"/>
      <w:bookmarkEnd w:id="2"/>
      <w:bookmarkEnd w:id="3"/>
      <w:bookmarkEnd w:id="4"/>
      <w:bookmarkEnd w:id="5"/>
      <w:bookmarkEnd w:id="6"/>
    </w:p>
    <w:p w:rsidR="004F059C" w:rsidRDefault="00F02797">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202</w:t>
      </w:r>
      <w:r w:rsidR="00DF3003">
        <w:rPr>
          <w:rFonts w:ascii="仿宋_GB2312" w:eastAsia="仿宋_GB2312" w:hAnsi="ˎ̥" w:hint="eastAsia"/>
          <w:sz w:val="32"/>
          <w:szCs w:val="32"/>
        </w:rPr>
        <w:t>1</w:t>
      </w:r>
      <w:r>
        <w:rPr>
          <w:rFonts w:ascii="仿宋_GB2312" w:eastAsia="仿宋_GB2312" w:hAnsi="ˎ̥" w:hint="eastAsia"/>
          <w:sz w:val="32"/>
          <w:szCs w:val="32"/>
        </w:rPr>
        <w:t xml:space="preserve">年度一般公共预算财政拨款支出年初预算为  </w:t>
      </w:r>
      <w:r w:rsidR="009D7931" w:rsidRPr="009D7931">
        <w:rPr>
          <w:rFonts w:ascii="仿宋_GB2312" w:eastAsia="仿宋_GB2312" w:hAnsi="ˎ̥"/>
          <w:sz w:val="32"/>
          <w:szCs w:val="32"/>
        </w:rPr>
        <w:t>4690.9</w:t>
      </w:r>
      <w:r w:rsidRPr="009D7931">
        <w:rPr>
          <w:rFonts w:ascii="仿宋_GB2312" w:eastAsia="仿宋_GB2312" w:hAnsi="ˎ̥" w:hint="eastAsia"/>
          <w:sz w:val="32"/>
          <w:szCs w:val="32"/>
        </w:rPr>
        <w:t>万元</w:t>
      </w:r>
      <w:r>
        <w:rPr>
          <w:rFonts w:ascii="仿宋_GB2312" w:eastAsia="仿宋_GB2312" w:hAnsi="ˎ̥" w:hint="eastAsia"/>
          <w:sz w:val="32"/>
          <w:szCs w:val="32"/>
        </w:rPr>
        <w:t>，支出决算为</w:t>
      </w:r>
      <w:r w:rsidR="009D7931" w:rsidRPr="009D7931">
        <w:rPr>
          <w:rFonts w:ascii="仿宋_GB2312" w:eastAsia="仿宋_GB2312" w:hAnsi="ˎ̥"/>
          <w:sz w:val="32"/>
          <w:szCs w:val="32"/>
        </w:rPr>
        <w:t>3330.34</w:t>
      </w:r>
      <w:r>
        <w:rPr>
          <w:rFonts w:ascii="仿宋_GB2312" w:eastAsia="仿宋_GB2312" w:hAnsi="ˎ̥" w:hint="eastAsia"/>
          <w:sz w:val="32"/>
          <w:szCs w:val="32"/>
        </w:rPr>
        <w:t>万元，完成年初预算的</w:t>
      </w:r>
      <w:r w:rsidR="004333E6">
        <w:rPr>
          <w:rFonts w:ascii="仿宋_GB2312" w:eastAsia="仿宋_GB2312" w:hAnsi="ˎ̥" w:hint="eastAsia"/>
          <w:sz w:val="32"/>
          <w:szCs w:val="32"/>
        </w:rPr>
        <w:t>7</w:t>
      </w:r>
      <w:r w:rsidR="009D7931">
        <w:rPr>
          <w:rFonts w:ascii="仿宋_GB2312" w:eastAsia="仿宋_GB2312" w:hAnsi="ˎ̥" w:hint="eastAsia"/>
          <w:sz w:val="32"/>
          <w:szCs w:val="32"/>
        </w:rPr>
        <w:t>1.00</w:t>
      </w:r>
      <w:r>
        <w:rPr>
          <w:rFonts w:ascii="仿宋_GB2312" w:eastAsia="仿宋_GB2312" w:hAnsi="ˎ̥" w:hint="eastAsia"/>
          <w:sz w:val="32"/>
          <w:szCs w:val="32"/>
        </w:rPr>
        <w:t>%。其中：</w:t>
      </w:r>
    </w:p>
    <w:p w:rsidR="004F059C" w:rsidRDefault="00F02797">
      <w:pPr>
        <w:widowControl w:val="0"/>
        <w:shd w:val="clear" w:color="auto" w:fill="FFFFFF"/>
        <w:spacing w:before="100" w:beforeAutospacing="1" w:after="100" w:afterAutospacing="1"/>
        <w:ind w:firstLineChars="200" w:firstLine="640"/>
        <w:jc w:val="both"/>
        <w:rPr>
          <w:rFonts w:ascii="仿宋_GB2312" w:eastAsia="仿宋_GB2312" w:hAnsi="ˎ̥" w:cs="Times New Roman" w:hint="eastAsia"/>
          <w:b/>
          <w:kern w:val="2"/>
          <w:sz w:val="32"/>
          <w:szCs w:val="32"/>
        </w:rPr>
      </w:pPr>
      <w:r>
        <w:rPr>
          <w:rFonts w:ascii="仿宋_GB2312" w:eastAsia="仿宋_GB2312" w:hAnsi="ˎ̥" w:cs="Times New Roman" w:hint="eastAsia"/>
          <w:kern w:val="2"/>
          <w:sz w:val="32"/>
          <w:szCs w:val="32"/>
        </w:rPr>
        <w:t>1.</w:t>
      </w:r>
      <w:r>
        <w:rPr>
          <w:rFonts w:ascii="仿宋_GB2312" w:eastAsia="仿宋_GB2312" w:hAnsi="ˎ̥" w:cs="Times New Roman" w:hint="eastAsia"/>
          <w:b/>
          <w:kern w:val="2"/>
          <w:sz w:val="32"/>
          <w:szCs w:val="32"/>
        </w:rPr>
        <w:t>一般公共服务支出（类）党委办公厅（室）及相关机构事务（款）</w:t>
      </w:r>
      <w:r w:rsidR="001B71CD">
        <w:rPr>
          <w:rFonts w:ascii="仿宋_GB2312" w:eastAsia="仿宋_GB2312" w:hAnsi="ˎ̥" w:cs="Times New Roman" w:hint="eastAsia"/>
          <w:b/>
          <w:kern w:val="2"/>
          <w:sz w:val="32"/>
          <w:szCs w:val="32"/>
        </w:rPr>
        <w:t>一般行政管理事务</w:t>
      </w:r>
      <w:r>
        <w:rPr>
          <w:rFonts w:ascii="仿宋_GB2312" w:eastAsia="仿宋_GB2312" w:hAnsi="ˎ̥" w:cs="Times New Roman" w:hint="eastAsia"/>
          <w:b/>
          <w:kern w:val="2"/>
          <w:sz w:val="32"/>
          <w:szCs w:val="32"/>
        </w:rPr>
        <w:t>（项）。</w:t>
      </w:r>
    </w:p>
    <w:p w:rsidR="004F059C" w:rsidRDefault="00F02797">
      <w:pPr>
        <w:widowControl w:val="0"/>
        <w:shd w:val="clear" w:color="auto" w:fill="FFFFFF"/>
        <w:spacing w:before="100" w:beforeAutospacing="1" w:after="100" w:afterAutospacing="1"/>
        <w:ind w:firstLineChars="200" w:firstLine="640"/>
        <w:jc w:val="both"/>
        <w:rPr>
          <w:rFonts w:ascii="仿宋_GB2312" w:eastAsia="仿宋_GB2312" w:hAnsi="ˎ̥" w:cs="Times New Roman" w:hint="eastAsia"/>
          <w:kern w:val="2"/>
          <w:sz w:val="32"/>
          <w:szCs w:val="32"/>
        </w:rPr>
      </w:pPr>
      <w:r>
        <w:rPr>
          <w:rFonts w:ascii="仿宋_GB2312" w:eastAsia="仿宋_GB2312" w:hAnsi="ˎ̥" w:cs="Times New Roman" w:hint="eastAsia"/>
          <w:kern w:val="2"/>
          <w:sz w:val="32"/>
          <w:szCs w:val="32"/>
        </w:rPr>
        <w:t>年初</w:t>
      </w:r>
      <w:r w:rsidRPr="001B71CD">
        <w:rPr>
          <w:rFonts w:ascii="仿宋_GB2312" w:eastAsia="仿宋_GB2312" w:hAnsi="ˎ̥" w:cs="Times New Roman" w:hint="eastAsia"/>
          <w:kern w:val="2"/>
          <w:sz w:val="32"/>
          <w:szCs w:val="32"/>
        </w:rPr>
        <w:t>预算为</w:t>
      </w:r>
      <w:r w:rsidR="001B71CD">
        <w:rPr>
          <w:rFonts w:ascii="仿宋_GB2312" w:eastAsia="仿宋_GB2312" w:hAnsi="ˎ̥" w:cs="Times New Roman" w:hint="eastAsia"/>
          <w:kern w:val="2"/>
          <w:sz w:val="32"/>
          <w:szCs w:val="32"/>
        </w:rPr>
        <w:t>0.68</w:t>
      </w:r>
      <w:r w:rsidRPr="001B71CD">
        <w:rPr>
          <w:rFonts w:ascii="仿宋_GB2312" w:eastAsia="仿宋_GB2312" w:hAnsi="ˎ̥" w:cs="Times New Roman" w:hint="eastAsia"/>
          <w:kern w:val="2"/>
          <w:sz w:val="32"/>
          <w:szCs w:val="32"/>
        </w:rPr>
        <w:t>万元</w:t>
      </w:r>
      <w:r>
        <w:rPr>
          <w:rFonts w:ascii="仿宋_GB2312" w:eastAsia="仿宋_GB2312" w:hAnsi="ˎ̥" w:cs="Times New Roman" w:hint="eastAsia"/>
          <w:kern w:val="2"/>
          <w:sz w:val="32"/>
          <w:szCs w:val="32"/>
        </w:rPr>
        <w:t>，支出决算为0.</w:t>
      </w:r>
      <w:r w:rsidR="001B71CD">
        <w:rPr>
          <w:rFonts w:ascii="仿宋_GB2312" w:eastAsia="仿宋_GB2312" w:hAnsi="ˎ̥" w:cs="Times New Roman" w:hint="eastAsia"/>
          <w:kern w:val="2"/>
          <w:sz w:val="32"/>
          <w:szCs w:val="32"/>
        </w:rPr>
        <w:t>68</w:t>
      </w:r>
      <w:r>
        <w:rPr>
          <w:rFonts w:ascii="仿宋_GB2312" w:eastAsia="仿宋_GB2312" w:hAnsi="ˎ̥" w:cs="Times New Roman" w:hint="eastAsia"/>
          <w:kern w:val="2"/>
          <w:sz w:val="32"/>
          <w:szCs w:val="32"/>
        </w:rPr>
        <w:t>万元，完成年初预算的100%。预算数与决算数持平。</w:t>
      </w:r>
    </w:p>
    <w:p w:rsidR="004F059C" w:rsidRDefault="00F02797" w:rsidP="00812278">
      <w:pPr>
        <w:widowControl w:val="0"/>
        <w:shd w:val="clear" w:color="auto" w:fill="FFFFFF"/>
        <w:spacing w:before="100" w:beforeAutospacing="1" w:after="100" w:afterAutospacing="1"/>
        <w:ind w:firstLineChars="200" w:firstLine="640"/>
        <w:jc w:val="both"/>
        <w:rPr>
          <w:rFonts w:ascii="仿宋_GB2312" w:eastAsia="仿宋_GB2312" w:hAnsi="ˎ̥" w:cs="Times New Roman" w:hint="eastAsia"/>
          <w:b/>
          <w:kern w:val="2"/>
          <w:sz w:val="32"/>
          <w:szCs w:val="32"/>
        </w:rPr>
      </w:pPr>
      <w:r>
        <w:rPr>
          <w:rFonts w:ascii="仿宋_GB2312" w:eastAsia="仿宋_GB2312" w:hAnsi="ˎ̥" w:cs="Times New Roman" w:hint="eastAsia"/>
          <w:kern w:val="2"/>
          <w:sz w:val="32"/>
          <w:szCs w:val="32"/>
        </w:rPr>
        <w:t>2.</w:t>
      </w:r>
      <w:r>
        <w:rPr>
          <w:rFonts w:ascii="仿宋_GB2312" w:eastAsia="仿宋_GB2312" w:hAnsi="ˎ̥" w:cs="Times New Roman" w:hint="eastAsia"/>
          <w:b/>
          <w:kern w:val="2"/>
          <w:sz w:val="32"/>
          <w:szCs w:val="32"/>
        </w:rPr>
        <w:t xml:space="preserve"> 一般公共服务支出（类）组织事务（款）行政运行（项）。</w:t>
      </w:r>
    </w:p>
    <w:p w:rsidR="004F059C" w:rsidRDefault="00F02797">
      <w:pPr>
        <w:widowControl w:val="0"/>
        <w:shd w:val="clear" w:color="auto" w:fill="FFFFFF"/>
        <w:spacing w:before="100" w:beforeAutospacing="1" w:after="100" w:afterAutospacing="1"/>
        <w:ind w:firstLineChars="200" w:firstLine="640"/>
        <w:jc w:val="both"/>
        <w:rPr>
          <w:rFonts w:ascii="仿宋_GB2312" w:eastAsia="仿宋_GB2312" w:hAnsi="ˎ̥" w:cs="Times New Roman" w:hint="eastAsia"/>
          <w:kern w:val="2"/>
          <w:sz w:val="32"/>
          <w:szCs w:val="32"/>
        </w:rPr>
      </w:pPr>
      <w:r>
        <w:rPr>
          <w:rFonts w:ascii="仿宋_GB2312" w:eastAsia="仿宋_GB2312" w:hAnsi="ˎ̥" w:cs="Times New Roman" w:hint="eastAsia"/>
          <w:kern w:val="2"/>
          <w:sz w:val="32"/>
          <w:szCs w:val="32"/>
        </w:rPr>
        <w:t>年初预算为</w:t>
      </w:r>
      <w:r w:rsidR="001B71CD">
        <w:rPr>
          <w:rFonts w:ascii="仿宋_GB2312" w:eastAsia="仿宋_GB2312" w:hAnsi="ˎ̥" w:cs="Times New Roman" w:hint="eastAsia"/>
          <w:kern w:val="2"/>
          <w:sz w:val="32"/>
          <w:szCs w:val="32"/>
        </w:rPr>
        <w:t>11</w:t>
      </w:r>
      <w:r w:rsidR="00211C96">
        <w:rPr>
          <w:rFonts w:ascii="仿宋_GB2312" w:eastAsia="仿宋_GB2312" w:hAnsi="ˎ̥" w:cs="Times New Roman" w:hint="eastAsia"/>
          <w:kern w:val="2"/>
          <w:sz w:val="32"/>
          <w:szCs w:val="32"/>
        </w:rPr>
        <w:t>98.55</w:t>
      </w:r>
      <w:r>
        <w:rPr>
          <w:rFonts w:ascii="仿宋_GB2312" w:eastAsia="仿宋_GB2312" w:hAnsi="ˎ̥" w:cs="Times New Roman" w:hint="eastAsia"/>
          <w:kern w:val="2"/>
          <w:sz w:val="32"/>
          <w:szCs w:val="32"/>
        </w:rPr>
        <w:t>万元，支出决算为</w:t>
      </w:r>
      <w:r w:rsidR="001B71CD">
        <w:rPr>
          <w:rFonts w:ascii="仿宋_GB2312" w:eastAsia="仿宋_GB2312" w:hAnsi="ˎ̥" w:cs="Times New Roman" w:hint="eastAsia"/>
          <w:kern w:val="2"/>
          <w:sz w:val="32"/>
          <w:szCs w:val="32"/>
        </w:rPr>
        <w:t>1141.60</w:t>
      </w:r>
      <w:r>
        <w:rPr>
          <w:rFonts w:ascii="仿宋_GB2312" w:eastAsia="仿宋_GB2312" w:hAnsi="ˎ̥" w:cs="Times New Roman" w:hint="eastAsia"/>
          <w:kern w:val="2"/>
          <w:sz w:val="32"/>
          <w:szCs w:val="32"/>
        </w:rPr>
        <w:t>万元，完成年初预算的</w:t>
      </w:r>
      <w:r w:rsidR="00211C96">
        <w:rPr>
          <w:rFonts w:ascii="仿宋_GB2312" w:eastAsia="仿宋_GB2312" w:hAnsi="ˎ̥" w:cs="Times New Roman" w:hint="eastAsia"/>
          <w:kern w:val="2"/>
          <w:sz w:val="32"/>
          <w:szCs w:val="32"/>
        </w:rPr>
        <w:t>95.25</w:t>
      </w:r>
      <w:r>
        <w:rPr>
          <w:rFonts w:ascii="仿宋_GB2312" w:eastAsia="仿宋_GB2312" w:hAnsi="ˎ̥" w:cs="Times New Roman" w:hint="eastAsia"/>
          <w:kern w:val="2"/>
          <w:sz w:val="32"/>
          <w:szCs w:val="32"/>
        </w:rPr>
        <w:t>%</w:t>
      </w:r>
      <w:r w:rsidR="001B71CD">
        <w:rPr>
          <w:rFonts w:ascii="仿宋_GB2312" w:eastAsia="仿宋_GB2312" w:hAnsi="ˎ̥" w:cs="Times New Roman" w:hint="eastAsia"/>
          <w:kern w:val="2"/>
          <w:sz w:val="32"/>
          <w:szCs w:val="32"/>
        </w:rPr>
        <w:t>。预算数与决算数</w:t>
      </w:r>
      <w:r w:rsidR="00211C96">
        <w:rPr>
          <w:rFonts w:ascii="仿宋_GB2312" w:eastAsia="仿宋_GB2312" w:hAnsi="ˎ̥" w:cs="Times New Roman" w:hint="eastAsia"/>
          <w:kern w:val="2"/>
          <w:sz w:val="32"/>
          <w:szCs w:val="32"/>
        </w:rPr>
        <w:t>基本</w:t>
      </w:r>
      <w:r>
        <w:rPr>
          <w:rFonts w:ascii="仿宋_GB2312" w:eastAsia="仿宋_GB2312" w:hAnsi="ˎ̥" w:cs="Times New Roman" w:hint="eastAsia"/>
          <w:kern w:val="2"/>
          <w:sz w:val="32"/>
          <w:szCs w:val="32"/>
        </w:rPr>
        <w:t>持平。</w:t>
      </w:r>
    </w:p>
    <w:p w:rsidR="004F059C" w:rsidRDefault="00F02797">
      <w:pPr>
        <w:widowControl w:val="0"/>
        <w:shd w:val="clear" w:color="auto" w:fill="FFFFFF"/>
        <w:spacing w:before="100" w:beforeAutospacing="1" w:after="100" w:afterAutospacing="1"/>
        <w:ind w:firstLineChars="200" w:firstLine="640"/>
        <w:jc w:val="both"/>
        <w:rPr>
          <w:rFonts w:ascii="仿宋_GB2312" w:eastAsia="仿宋_GB2312" w:hAnsi="ˎ̥" w:cs="Times New Roman" w:hint="eastAsia"/>
          <w:b/>
          <w:kern w:val="2"/>
          <w:sz w:val="32"/>
          <w:szCs w:val="32"/>
        </w:rPr>
      </w:pPr>
      <w:r>
        <w:rPr>
          <w:rFonts w:ascii="仿宋_GB2312" w:eastAsia="仿宋_GB2312" w:hAnsi="ˎ̥" w:cs="Times New Roman" w:hint="eastAsia"/>
          <w:kern w:val="2"/>
          <w:sz w:val="32"/>
          <w:szCs w:val="32"/>
        </w:rPr>
        <w:t>3.</w:t>
      </w:r>
      <w:r>
        <w:rPr>
          <w:rFonts w:ascii="仿宋_GB2312" w:eastAsia="仿宋_GB2312" w:hAnsi="ˎ̥" w:cs="Times New Roman" w:hint="eastAsia"/>
          <w:b/>
          <w:kern w:val="2"/>
          <w:sz w:val="32"/>
          <w:szCs w:val="32"/>
        </w:rPr>
        <w:t xml:space="preserve"> 一般公共服务支出（类）组织事务（款）一般行政管理事务（项）。</w:t>
      </w:r>
    </w:p>
    <w:p w:rsidR="004F059C" w:rsidRPr="00211C96" w:rsidRDefault="00F02797" w:rsidP="00211C96">
      <w:pPr>
        <w:shd w:val="clear" w:color="auto" w:fill="FFFFFF"/>
        <w:spacing w:before="100" w:beforeAutospacing="1" w:after="100" w:afterAutospacing="1"/>
        <w:ind w:firstLineChars="200" w:firstLine="640"/>
        <w:rPr>
          <w:rFonts w:ascii="仿宋_GB2312" w:eastAsia="仿宋_GB2312" w:hAnsi="ˎ̥" w:hint="eastAsia"/>
          <w:color w:val="FF0000"/>
          <w:sz w:val="32"/>
          <w:szCs w:val="32"/>
        </w:rPr>
      </w:pPr>
      <w:r>
        <w:rPr>
          <w:rFonts w:ascii="仿宋_GB2312" w:eastAsia="仿宋_GB2312" w:hAnsi="ˎ̥" w:cs="Times New Roman" w:hint="eastAsia"/>
          <w:kern w:val="2"/>
          <w:sz w:val="32"/>
          <w:szCs w:val="32"/>
        </w:rPr>
        <w:lastRenderedPageBreak/>
        <w:t>年初预算为</w:t>
      </w:r>
      <w:r w:rsidR="009D7931" w:rsidRPr="009D7931">
        <w:rPr>
          <w:rFonts w:ascii="仿宋_GB2312" w:eastAsia="仿宋_GB2312" w:hAnsi="ˎ̥" w:cs="Times New Roman"/>
          <w:kern w:val="2"/>
          <w:sz w:val="32"/>
          <w:szCs w:val="32"/>
        </w:rPr>
        <w:t>1428.55</w:t>
      </w:r>
      <w:r>
        <w:rPr>
          <w:rFonts w:ascii="仿宋_GB2312" w:eastAsia="仿宋_GB2312" w:hAnsi="ˎ̥" w:cs="Times New Roman" w:hint="eastAsia"/>
          <w:kern w:val="2"/>
          <w:sz w:val="32"/>
          <w:szCs w:val="32"/>
        </w:rPr>
        <w:t>万元，支出决算为</w:t>
      </w:r>
      <w:r w:rsidR="009D7931">
        <w:rPr>
          <w:rFonts w:ascii="仿宋_GB2312" w:eastAsia="仿宋_GB2312" w:hAnsi="ˎ̥" w:cs="Times New Roman" w:hint="eastAsia"/>
          <w:kern w:val="2"/>
          <w:sz w:val="32"/>
          <w:szCs w:val="32"/>
        </w:rPr>
        <w:t>1026.22</w:t>
      </w:r>
      <w:r>
        <w:rPr>
          <w:rFonts w:ascii="仿宋_GB2312" w:eastAsia="仿宋_GB2312" w:hAnsi="ˎ̥" w:cs="Times New Roman" w:hint="eastAsia"/>
          <w:kern w:val="2"/>
          <w:sz w:val="32"/>
          <w:szCs w:val="32"/>
        </w:rPr>
        <w:t>万元，完成年初预算的</w:t>
      </w:r>
      <w:r w:rsidR="00211C96">
        <w:rPr>
          <w:rFonts w:ascii="仿宋_GB2312" w:eastAsia="仿宋_GB2312" w:hAnsi="ˎ̥" w:cs="Times New Roman" w:hint="eastAsia"/>
          <w:kern w:val="2"/>
          <w:sz w:val="32"/>
          <w:szCs w:val="32"/>
        </w:rPr>
        <w:t>71.</w:t>
      </w:r>
      <w:r w:rsidR="009D7931">
        <w:rPr>
          <w:rFonts w:ascii="仿宋_GB2312" w:eastAsia="仿宋_GB2312" w:hAnsi="ˎ̥" w:cs="Times New Roman" w:hint="eastAsia"/>
          <w:kern w:val="2"/>
          <w:sz w:val="32"/>
          <w:szCs w:val="32"/>
        </w:rPr>
        <w:t>84</w:t>
      </w:r>
      <w:r>
        <w:rPr>
          <w:rFonts w:ascii="仿宋_GB2312" w:eastAsia="仿宋_GB2312" w:hAnsi="ˎ̥" w:cs="Times New Roman" w:hint="eastAsia"/>
          <w:kern w:val="2"/>
          <w:sz w:val="32"/>
          <w:szCs w:val="32"/>
        </w:rPr>
        <w:t>%</w:t>
      </w:r>
      <w:r w:rsidR="001B71CD">
        <w:rPr>
          <w:rFonts w:ascii="仿宋_GB2312" w:eastAsia="仿宋_GB2312" w:hAnsi="ˎ̥" w:cs="Times New Roman" w:hint="eastAsia"/>
          <w:kern w:val="2"/>
          <w:sz w:val="32"/>
          <w:szCs w:val="32"/>
        </w:rPr>
        <w:t>。决算数</w:t>
      </w:r>
      <w:r w:rsidR="00211C96">
        <w:rPr>
          <w:rFonts w:ascii="仿宋_GB2312" w:eastAsia="仿宋_GB2312" w:hAnsi="ˎ̥" w:cs="Times New Roman" w:hint="eastAsia"/>
          <w:kern w:val="2"/>
          <w:sz w:val="32"/>
          <w:szCs w:val="32"/>
        </w:rPr>
        <w:t>小</w:t>
      </w:r>
      <w:r>
        <w:rPr>
          <w:rFonts w:ascii="仿宋_GB2312" w:eastAsia="仿宋_GB2312" w:hAnsi="ˎ̥" w:cs="Times New Roman" w:hint="eastAsia"/>
          <w:kern w:val="2"/>
          <w:sz w:val="32"/>
          <w:szCs w:val="32"/>
        </w:rPr>
        <w:t>于预算</w:t>
      </w:r>
      <w:r w:rsidRPr="00211C96">
        <w:rPr>
          <w:rFonts w:ascii="仿宋_GB2312" w:eastAsia="仿宋_GB2312" w:hAnsi="ˎ̥" w:cs="Times New Roman" w:hint="eastAsia"/>
          <w:kern w:val="2"/>
          <w:sz w:val="32"/>
          <w:szCs w:val="32"/>
        </w:rPr>
        <w:t>数的主要原因</w:t>
      </w:r>
      <w:r w:rsidR="00211C96">
        <w:rPr>
          <w:rFonts w:ascii="仿宋_GB2312" w:eastAsia="仿宋_GB2312" w:hAnsi="ˎ̥" w:hint="eastAsia"/>
          <w:sz w:val="32"/>
          <w:szCs w:val="32"/>
        </w:rPr>
        <w:t>是</w:t>
      </w:r>
      <w:r w:rsidR="00211C96" w:rsidRPr="00211C96">
        <w:rPr>
          <w:rFonts w:ascii="仿宋_GB2312" w:eastAsia="仿宋_GB2312" w:hAnsi="ˎ̥" w:cs="Times New Roman" w:hint="eastAsia"/>
          <w:kern w:val="2"/>
          <w:sz w:val="32"/>
          <w:szCs w:val="32"/>
        </w:rPr>
        <w:t>：</w:t>
      </w:r>
      <w:r w:rsidR="00211C96">
        <w:rPr>
          <w:rFonts w:ascii="仿宋_GB2312" w:eastAsia="仿宋_GB2312" w:hAnsi="ˎ̥" w:hint="eastAsia"/>
          <w:sz w:val="32"/>
          <w:szCs w:val="32"/>
        </w:rPr>
        <w:t>受疫情影响，培训费支出进度缓慢。</w:t>
      </w:r>
    </w:p>
    <w:p w:rsidR="004F059C" w:rsidRDefault="00F02797">
      <w:pPr>
        <w:widowControl w:val="0"/>
        <w:shd w:val="clear" w:color="auto" w:fill="FFFFFF"/>
        <w:spacing w:before="100" w:beforeAutospacing="1" w:after="100" w:afterAutospacing="1"/>
        <w:ind w:firstLineChars="200" w:firstLine="640"/>
        <w:jc w:val="both"/>
        <w:rPr>
          <w:rFonts w:ascii="仿宋_GB2312" w:eastAsia="仿宋_GB2312" w:hAnsi="ˎ̥" w:cs="Times New Roman" w:hint="eastAsia"/>
          <w:b/>
          <w:kern w:val="2"/>
          <w:sz w:val="32"/>
          <w:szCs w:val="32"/>
        </w:rPr>
      </w:pPr>
      <w:r>
        <w:rPr>
          <w:rFonts w:ascii="仿宋_GB2312" w:eastAsia="仿宋_GB2312" w:hAnsi="ˎ̥" w:cs="Times New Roman" w:hint="eastAsia"/>
          <w:kern w:val="2"/>
          <w:sz w:val="32"/>
          <w:szCs w:val="32"/>
        </w:rPr>
        <w:t>4.</w:t>
      </w:r>
      <w:r>
        <w:rPr>
          <w:rFonts w:ascii="仿宋_GB2312" w:eastAsia="仿宋_GB2312" w:hAnsi="ˎ̥" w:cs="Times New Roman" w:hint="eastAsia"/>
          <w:b/>
          <w:kern w:val="2"/>
          <w:sz w:val="32"/>
          <w:szCs w:val="32"/>
        </w:rPr>
        <w:t xml:space="preserve"> 一般公共服务支出（类）组织事务（款）</w:t>
      </w:r>
      <w:r w:rsidR="00812278">
        <w:rPr>
          <w:rFonts w:ascii="仿宋_GB2312" w:eastAsia="仿宋_GB2312" w:hAnsi="ˎ̥" w:cs="Times New Roman" w:hint="eastAsia"/>
          <w:b/>
          <w:kern w:val="2"/>
          <w:sz w:val="32"/>
          <w:szCs w:val="32"/>
        </w:rPr>
        <w:t>公务员</w:t>
      </w:r>
      <w:r>
        <w:rPr>
          <w:rFonts w:ascii="仿宋_GB2312" w:eastAsia="仿宋_GB2312" w:hAnsi="ˎ̥" w:cs="Times New Roman" w:hint="eastAsia"/>
          <w:b/>
          <w:kern w:val="2"/>
          <w:sz w:val="32"/>
          <w:szCs w:val="32"/>
        </w:rPr>
        <w:t>事务（项）。</w:t>
      </w:r>
    </w:p>
    <w:p w:rsidR="00812278" w:rsidRPr="00F666B4" w:rsidRDefault="00F02797" w:rsidP="00812278">
      <w:pPr>
        <w:shd w:val="clear" w:color="auto" w:fill="FFFFFF"/>
        <w:spacing w:before="100" w:beforeAutospacing="1" w:after="100" w:afterAutospacing="1"/>
        <w:ind w:firstLineChars="200" w:firstLine="640"/>
        <w:rPr>
          <w:rFonts w:ascii="仿宋_GB2312" w:eastAsia="仿宋_GB2312" w:hAnsi="ˎ̥" w:cs="Times New Roman" w:hint="eastAsia"/>
          <w:kern w:val="2"/>
          <w:sz w:val="32"/>
          <w:szCs w:val="32"/>
        </w:rPr>
      </w:pPr>
      <w:r>
        <w:rPr>
          <w:rFonts w:ascii="仿宋_GB2312" w:eastAsia="仿宋_GB2312" w:hAnsi="ˎ̥" w:cs="Times New Roman" w:hint="eastAsia"/>
          <w:kern w:val="2"/>
          <w:sz w:val="32"/>
          <w:szCs w:val="32"/>
        </w:rPr>
        <w:t>年初预算为</w:t>
      </w:r>
      <w:r w:rsidR="00211C96">
        <w:rPr>
          <w:rFonts w:ascii="仿宋_GB2312" w:eastAsia="仿宋_GB2312" w:hAnsi="ˎ̥" w:cs="Times New Roman" w:hint="eastAsia"/>
          <w:kern w:val="2"/>
          <w:sz w:val="32"/>
          <w:szCs w:val="32"/>
        </w:rPr>
        <w:t>118.00</w:t>
      </w:r>
      <w:r>
        <w:rPr>
          <w:rFonts w:ascii="仿宋_GB2312" w:eastAsia="仿宋_GB2312" w:hAnsi="ˎ̥" w:cs="Times New Roman" w:hint="eastAsia"/>
          <w:kern w:val="2"/>
          <w:sz w:val="32"/>
          <w:szCs w:val="32"/>
        </w:rPr>
        <w:t>万元，支出决算为</w:t>
      </w:r>
      <w:r w:rsidR="00812278">
        <w:rPr>
          <w:rFonts w:ascii="仿宋_GB2312" w:eastAsia="仿宋_GB2312" w:hAnsi="ˎ̥" w:cs="Times New Roman" w:hint="eastAsia"/>
          <w:kern w:val="2"/>
          <w:sz w:val="32"/>
          <w:szCs w:val="32"/>
        </w:rPr>
        <w:t>104.05</w:t>
      </w:r>
      <w:r>
        <w:rPr>
          <w:rFonts w:ascii="仿宋_GB2312" w:eastAsia="仿宋_GB2312" w:hAnsi="ˎ̥" w:cs="Times New Roman" w:hint="eastAsia"/>
          <w:kern w:val="2"/>
          <w:sz w:val="32"/>
          <w:szCs w:val="32"/>
        </w:rPr>
        <w:t>万元，完成年初预算的</w:t>
      </w:r>
      <w:r w:rsidR="00211C96">
        <w:rPr>
          <w:rFonts w:ascii="仿宋_GB2312" w:eastAsia="仿宋_GB2312" w:hAnsi="ˎ̥" w:cs="Times New Roman" w:hint="eastAsia"/>
          <w:kern w:val="2"/>
          <w:sz w:val="32"/>
          <w:szCs w:val="32"/>
        </w:rPr>
        <w:t>88.18</w:t>
      </w:r>
      <w:r>
        <w:rPr>
          <w:rFonts w:ascii="仿宋_GB2312" w:eastAsia="仿宋_GB2312" w:hAnsi="ˎ̥" w:cs="Times New Roman" w:hint="eastAsia"/>
          <w:kern w:val="2"/>
          <w:sz w:val="32"/>
          <w:szCs w:val="32"/>
        </w:rPr>
        <w:t>%</w:t>
      </w:r>
      <w:r w:rsidR="00812278">
        <w:rPr>
          <w:rFonts w:ascii="仿宋_GB2312" w:eastAsia="仿宋_GB2312" w:hAnsi="ˎ̥" w:cs="Times New Roman" w:hint="eastAsia"/>
          <w:kern w:val="2"/>
          <w:sz w:val="32"/>
          <w:szCs w:val="32"/>
        </w:rPr>
        <w:t>。</w:t>
      </w:r>
      <w:r w:rsidR="00211C96">
        <w:rPr>
          <w:rFonts w:ascii="仿宋_GB2312" w:eastAsia="仿宋_GB2312" w:hAnsi="ˎ̥" w:cs="Times New Roman" w:hint="eastAsia"/>
          <w:kern w:val="2"/>
          <w:sz w:val="32"/>
          <w:szCs w:val="32"/>
        </w:rPr>
        <w:t>决算数小于预算数</w:t>
      </w:r>
      <w:r w:rsidR="00211C96" w:rsidRPr="00F666B4">
        <w:rPr>
          <w:rFonts w:ascii="仿宋_GB2312" w:eastAsia="仿宋_GB2312" w:hAnsi="ˎ̥" w:cs="Times New Roman" w:hint="eastAsia"/>
          <w:kern w:val="2"/>
          <w:sz w:val="32"/>
          <w:szCs w:val="32"/>
        </w:rPr>
        <w:t>的主要原因是：受疫情影响</w:t>
      </w:r>
      <w:r w:rsidR="00F666B4" w:rsidRPr="00F666B4">
        <w:rPr>
          <w:rFonts w:ascii="仿宋_GB2312" w:eastAsia="仿宋_GB2312" w:hAnsi="ˎ̥" w:cs="Times New Roman" w:hint="eastAsia"/>
          <w:kern w:val="2"/>
          <w:sz w:val="32"/>
          <w:szCs w:val="32"/>
        </w:rPr>
        <w:t>，干部管理项目考察费用减少</w:t>
      </w:r>
      <w:r w:rsidR="00812278" w:rsidRPr="00F666B4">
        <w:rPr>
          <w:rFonts w:ascii="仿宋_GB2312" w:eastAsia="仿宋_GB2312" w:hAnsi="ˎ̥" w:cs="Times New Roman" w:hint="eastAsia"/>
          <w:kern w:val="2"/>
          <w:sz w:val="32"/>
          <w:szCs w:val="32"/>
        </w:rPr>
        <w:t>。</w:t>
      </w:r>
    </w:p>
    <w:p w:rsidR="009D7931" w:rsidRDefault="00F02797" w:rsidP="009D7931">
      <w:pPr>
        <w:widowControl w:val="0"/>
        <w:shd w:val="clear" w:color="auto" w:fill="FFFFFF"/>
        <w:spacing w:before="100" w:beforeAutospacing="1" w:after="100" w:afterAutospacing="1"/>
        <w:ind w:firstLineChars="150" w:firstLine="482"/>
        <w:jc w:val="both"/>
        <w:rPr>
          <w:rFonts w:ascii="仿宋_GB2312" w:eastAsia="仿宋_GB2312" w:hAnsi="ˎ̥" w:cs="Times New Roman" w:hint="eastAsia"/>
          <w:b/>
          <w:kern w:val="2"/>
          <w:sz w:val="32"/>
          <w:szCs w:val="32"/>
        </w:rPr>
      </w:pPr>
      <w:r>
        <w:rPr>
          <w:rFonts w:ascii="仿宋_GB2312" w:eastAsia="仿宋_GB2312" w:hAnsi="ˎ̥" w:cs="Times New Roman" w:hint="eastAsia"/>
          <w:b/>
          <w:kern w:val="2"/>
          <w:sz w:val="32"/>
          <w:szCs w:val="32"/>
        </w:rPr>
        <w:t xml:space="preserve">5. </w:t>
      </w:r>
      <w:r w:rsidR="009D7931">
        <w:rPr>
          <w:rFonts w:ascii="仿宋_GB2312" w:eastAsia="仿宋_GB2312" w:hAnsi="ˎ̥" w:cs="Times New Roman" w:hint="eastAsia"/>
          <w:b/>
          <w:kern w:val="2"/>
          <w:sz w:val="32"/>
          <w:szCs w:val="32"/>
        </w:rPr>
        <w:t>一般公共服务支出（类）组织事务（款）事业运行（项）。</w:t>
      </w:r>
    </w:p>
    <w:p w:rsidR="009D7931" w:rsidRDefault="009D7931" w:rsidP="009D7931">
      <w:pPr>
        <w:widowControl w:val="0"/>
        <w:shd w:val="clear" w:color="auto" w:fill="FFFFFF"/>
        <w:spacing w:before="100" w:beforeAutospacing="1" w:after="100" w:afterAutospacing="1"/>
        <w:ind w:firstLineChars="200" w:firstLine="640"/>
        <w:jc w:val="both"/>
        <w:rPr>
          <w:rFonts w:ascii="仿宋_GB2312" w:eastAsia="仿宋_GB2312" w:hAnsi="ˎ̥" w:cs="Times New Roman" w:hint="eastAsia"/>
          <w:kern w:val="2"/>
          <w:sz w:val="32"/>
          <w:szCs w:val="32"/>
        </w:rPr>
      </w:pPr>
      <w:r>
        <w:rPr>
          <w:rFonts w:ascii="仿宋_GB2312" w:eastAsia="仿宋_GB2312" w:hAnsi="ˎ̥" w:cs="Times New Roman" w:hint="eastAsia"/>
          <w:kern w:val="2"/>
          <w:sz w:val="32"/>
          <w:szCs w:val="32"/>
        </w:rPr>
        <w:t>年初预算为</w:t>
      </w:r>
      <w:r w:rsidRPr="0025663B">
        <w:rPr>
          <w:rFonts w:ascii="仿宋_GB2312" w:eastAsia="仿宋_GB2312" w:hAnsi="ˎ̥" w:cs="Times New Roman"/>
          <w:kern w:val="2"/>
          <w:sz w:val="32"/>
          <w:szCs w:val="32"/>
        </w:rPr>
        <w:t>64.73</w:t>
      </w:r>
      <w:r>
        <w:rPr>
          <w:rFonts w:ascii="仿宋_GB2312" w:eastAsia="仿宋_GB2312" w:hAnsi="ˎ̥" w:cs="Times New Roman" w:hint="eastAsia"/>
          <w:kern w:val="2"/>
          <w:sz w:val="32"/>
          <w:szCs w:val="32"/>
        </w:rPr>
        <w:t>万元，支出决算为</w:t>
      </w:r>
      <w:r w:rsidRPr="0025663B">
        <w:rPr>
          <w:rFonts w:ascii="仿宋_GB2312" w:eastAsia="仿宋_GB2312" w:hAnsi="ˎ̥" w:cs="Times New Roman"/>
          <w:kern w:val="2"/>
          <w:sz w:val="32"/>
          <w:szCs w:val="32"/>
        </w:rPr>
        <w:t>49.1</w:t>
      </w:r>
      <w:r>
        <w:rPr>
          <w:rFonts w:ascii="仿宋_GB2312" w:eastAsia="仿宋_GB2312" w:hAnsi="ˎ̥" w:cs="Times New Roman" w:hint="eastAsia"/>
          <w:kern w:val="2"/>
          <w:sz w:val="32"/>
          <w:szCs w:val="32"/>
        </w:rPr>
        <w:t>0万元，完成年初预算的75.85%。</w:t>
      </w:r>
      <w:r>
        <w:rPr>
          <w:rFonts w:ascii="仿宋_GB2312" w:eastAsia="仿宋_GB2312" w:hAnsi="ˎ̥" w:hint="eastAsia"/>
          <w:sz w:val="32"/>
          <w:szCs w:val="32"/>
        </w:rPr>
        <w:t>决算数小于</w:t>
      </w:r>
      <w:r w:rsidRPr="00FA50E7">
        <w:rPr>
          <w:rFonts w:ascii="仿宋_GB2312" w:eastAsia="仿宋_GB2312" w:hAnsi="ˎ̥" w:hint="eastAsia"/>
          <w:sz w:val="32"/>
          <w:szCs w:val="32"/>
        </w:rPr>
        <w:t>预算数的主要原因是</w:t>
      </w:r>
      <w:r>
        <w:rPr>
          <w:rFonts w:ascii="仿宋_GB2312" w:eastAsia="仿宋_GB2312" w:hAnsi="ˎ̥" w:cs="Times New Roman" w:hint="eastAsia"/>
          <w:kern w:val="2"/>
          <w:sz w:val="32"/>
          <w:szCs w:val="32"/>
        </w:rPr>
        <w:t>年休假报酬及残疾人就业保障金年初预算编制偏大。</w:t>
      </w:r>
    </w:p>
    <w:p w:rsidR="00812278" w:rsidRDefault="009D7931" w:rsidP="00812278">
      <w:pPr>
        <w:widowControl w:val="0"/>
        <w:shd w:val="clear" w:color="auto" w:fill="FFFFFF"/>
        <w:spacing w:before="100" w:beforeAutospacing="1" w:after="100" w:afterAutospacing="1"/>
        <w:ind w:firstLineChars="200" w:firstLine="643"/>
        <w:jc w:val="both"/>
        <w:rPr>
          <w:rFonts w:ascii="仿宋_GB2312" w:eastAsia="仿宋_GB2312" w:hAnsi="ˎ̥" w:cs="Times New Roman" w:hint="eastAsia"/>
          <w:b/>
          <w:kern w:val="2"/>
          <w:sz w:val="32"/>
          <w:szCs w:val="32"/>
        </w:rPr>
      </w:pPr>
      <w:r>
        <w:rPr>
          <w:rFonts w:ascii="仿宋_GB2312" w:eastAsia="仿宋_GB2312" w:hAnsi="ˎ̥" w:cs="Times New Roman" w:hint="eastAsia"/>
          <w:b/>
          <w:kern w:val="2"/>
          <w:sz w:val="32"/>
          <w:szCs w:val="32"/>
        </w:rPr>
        <w:t>6.</w:t>
      </w:r>
      <w:r w:rsidR="00812278">
        <w:rPr>
          <w:rFonts w:ascii="仿宋_GB2312" w:eastAsia="仿宋_GB2312" w:hAnsi="ˎ̥" w:cs="Times New Roman" w:hint="eastAsia"/>
          <w:b/>
          <w:kern w:val="2"/>
          <w:sz w:val="32"/>
          <w:szCs w:val="32"/>
        </w:rPr>
        <w:t>一般公共服务支出（类）组织事务（款）其他组织事务支出（项）。</w:t>
      </w:r>
    </w:p>
    <w:p w:rsidR="00812278" w:rsidRPr="00F666B4" w:rsidRDefault="00812278" w:rsidP="00812278">
      <w:pPr>
        <w:shd w:val="clear" w:color="auto" w:fill="FFFFFF"/>
        <w:spacing w:before="100" w:beforeAutospacing="1" w:after="100" w:afterAutospacing="1"/>
        <w:ind w:firstLineChars="200" w:firstLine="640"/>
        <w:rPr>
          <w:rFonts w:ascii="仿宋_GB2312" w:eastAsia="仿宋_GB2312" w:hAnsi="ˎ̥" w:cs="Times New Roman" w:hint="eastAsia"/>
          <w:b/>
          <w:kern w:val="2"/>
          <w:sz w:val="32"/>
          <w:szCs w:val="32"/>
        </w:rPr>
      </w:pPr>
      <w:r>
        <w:rPr>
          <w:rFonts w:ascii="仿宋_GB2312" w:eastAsia="仿宋_GB2312" w:hAnsi="ˎ̥" w:cs="Times New Roman" w:hint="eastAsia"/>
          <w:kern w:val="2"/>
          <w:sz w:val="32"/>
          <w:szCs w:val="32"/>
        </w:rPr>
        <w:t>年初预算为</w:t>
      </w:r>
      <w:r w:rsidR="009D7931" w:rsidRPr="009D7931">
        <w:rPr>
          <w:rFonts w:ascii="仿宋_GB2312" w:eastAsia="仿宋_GB2312" w:hAnsi="ˎ̥" w:cs="Times New Roman"/>
          <w:kern w:val="2"/>
          <w:sz w:val="32"/>
          <w:szCs w:val="32"/>
        </w:rPr>
        <w:t>1461.25</w:t>
      </w:r>
      <w:r>
        <w:rPr>
          <w:rFonts w:ascii="仿宋_GB2312" w:eastAsia="仿宋_GB2312" w:hAnsi="ˎ̥" w:cs="Times New Roman" w:hint="eastAsia"/>
          <w:kern w:val="2"/>
          <w:sz w:val="32"/>
          <w:szCs w:val="32"/>
        </w:rPr>
        <w:t>万元，支出决算为</w:t>
      </w:r>
      <w:r w:rsidR="009D7931">
        <w:rPr>
          <w:rFonts w:ascii="仿宋_GB2312" w:eastAsia="仿宋_GB2312" w:hAnsi="ˎ̥" w:cs="Times New Roman" w:hint="eastAsia"/>
          <w:kern w:val="2"/>
          <w:sz w:val="32"/>
          <w:szCs w:val="32"/>
        </w:rPr>
        <w:t>588.32</w:t>
      </w:r>
      <w:r>
        <w:rPr>
          <w:rFonts w:ascii="仿宋_GB2312" w:eastAsia="仿宋_GB2312" w:hAnsi="ˎ̥" w:cs="Times New Roman" w:hint="eastAsia"/>
          <w:kern w:val="2"/>
          <w:sz w:val="32"/>
          <w:szCs w:val="32"/>
        </w:rPr>
        <w:t>万元，完成年初预算的</w:t>
      </w:r>
      <w:r w:rsidR="009D7931">
        <w:rPr>
          <w:rFonts w:ascii="仿宋_GB2312" w:eastAsia="仿宋_GB2312" w:hAnsi="ˎ̥" w:cs="Times New Roman" w:hint="eastAsia"/>
          <w:kern w:val="2"/>
          <w:sz w:val="32"/>
          <w:szCs w:val="32"/>
        </w:rPr>
        <w:t>40.26</w:t>
      </w:r>
      <w:r>
        <w:rPr>
          <w:rFonts w:ascii="仿宋_GB2312" w:eastAsia="仿宋_GB2312" w:hAnsi="ˎ̥" w:cs="Times New Roman" w:hint="eastAsia"/>
          <w:kern w:val="2"/>
          <w:sz w:val="32"/>
          <w:szCs w:val="32"/>
        </w:rPr>
        <w:t>%。决算数</w:t>
      </w:r>
      <w:r w:rsidR="00211C96">
        <w:rPr>
          <w:rFonts w:ascii="仿宋_GB2312" w:eastAsia="仿宋_GB2312" w:hAnsi="ˎ̥" w:cs="Times New Roman" w:hint="eastAsia"/>
          <w:kern w:val="2"/>
          <w:sz w:val="32"/>
          <w:szCs w:val="32"/>
        </w:rPr>
        <w:t>小</w:t>
      </w:r>
      <w:r>
        <w:rPr>
          <w:rFonts w:ascii="仿宋_GB2312" w:eastAsia="仿宋_GB2312" w:hAnsi="ˎ̥" w:cs="Times New Roman" w:hint="eastAsia"/>
          <w:kern w:val="2"/>
          <w:sz w:val="32"/>
          <w:szCs w:val="32"/>
        </w:rPr>
        <w:t>于预算</w:t>
      </w:r>
      <w:r w:rsidRPr="00F666B4">
        <w:rPr>
          <w:rFonts w:ascii="仿宋_GB2312" w:eastAsia="仿宋_GB2312" w:hAnsi="ˎ̥" w:cs="Times New Roman" w:hint="eastAsia"/>
          <w:kern w:val="2"/>
          <w:sz w:val="32"/>
          <w:szCs w:val="32"/>
        </w:rPr>
        <w:t>数的主要原因</w:t>
      </w:r>
      <w:r w:rsidR="00F666B4" w:rsidRPr="00F666B4">
        <w:rPr>
          <w:rFonts w:ascii="仿宋_GB2312" w:eastAsia="仿宋_GB2312" w:hAnsi="ˎ̥" w:cs="Times New Roman" w:hint="eastAsia"/>
          <w:kern w:val="2"/>
          <w:sz w:val="32"/>
          <w:szCs w:val="32"/>
        </w:rPr>
        <w:t>是</w:t>
      </w:r>
      <w:r w:rsidRPr="00F666B4">
        <w:rPr>
          <w:rFonts w:ascii="仿宋_GB2312" w:eastAsia="仿宋_GB2312" w:hAnsi="ˎ̥" w:cs="Times New Roman" w:hint="eastAsia"/>
          <w:kern w:val="2"/>
          <w:sz w:val="32"/>
          <w:szCs w:val="32"/>
        </w:rPr>
        <w:t>：</w:t>
      </w:r>
      <w:r w:rsidR="00F666B4" w:rsidRPr="00F666B4">
        <w:rPr>
          <w:rFonts w:ascii="仿宋_GB2312" w:eastAsia="仿宋_GB2312" w:hAnsi="ˎ̥" w:cs="Times New Roman" w:hint="eastAsia"/>
          <w:kern w:val="2"/>
          <w:sz w:val="32"/>
          <w:szCs w:val="32"/>
        </w:rPr>
        <w:t>受疫情影响，老干部活动和服务</w:t>
      </w:r>
      <w:r w:rsidR="00F666B4">
        <w:rPr>
          <w:rFonts w:ascii="仿宋_GB2312" w:eastAsia="仿宋_GB2312" w:hAnsi="ˎ̥" w:cs="Times New Roman" w:hint="eastAsia"/>
          <w:kern w:val="2"/>
          <w:sz w:val="32"/>
          <w:szCs w:val="32"/>
        </w:rPr>
        <w:t>项目</w:t>
      </w:r>
      <w:r w:rsidR="00F666B4" w:rsidRPr="00F666B4">
        <w:rPr>
          <w:rFonts w:ascii="仿宋_GB2312" w:eastAsia="仿宋_GB2312" w:hAnsi="ˎ̥" w:cs="Times New Roman" w:hint="eastAsia"/>
          <w:kern w:val="2"/>
          <w:sz w:val="32"/>
          <w:szCs w:val="32"/>
        </w:rPr>
        <w:t>支出进度缓慢</w:t>
      </w:r>
      <w:r w:rsidRPr="00F666B4">
        <w:rPr>
          <w:rFonts w:ascii="仿宋_GB2312" w:eastAsia="仿宋_GB2312" w:hAnsi="ˎ̥" w:cs="Times New Roman" w:hint="eastAsia"/>
          <w:kern w:val="2"/>
          <w:sz w:val="32"/>
          <w:szCs w:val="32"/>
        </w:rPr>
        <w:t>。</w:t>
      </w:r>
    </w:p>
    <w:p w:rsidR="004F059C" w:rsidRDefault="00505B35" w:rsidP="00812278">
      <w:pPr>
        <w:shd w:val="clear" w:color="auto" w:fill="FFFFFF"/>
        <w:spacing w:before="100" w:beforeAutospacing="1" w:after="100" w:afterAutospacing="1"/>
        <w:ind w:firstLineChars="200" w:firstLine="643"/>
        <w:rPr>
          <w:rFonts w:ascii="仿宋_GB2312" w:eastAsia="仿宋_GB2312" w:hAnsi="ˎ̥" w:cs="Times New Roman" w:hint="eastAsia"/>
          <w:b/>
          <w:kern w:val="2"/>
          <w:sz w:val="32"/>
          <w:szCs w:val="32"/>
        </w:rPr>
      </w:pPr>
      <w:r>
        <w:rPr>
          <w:rFonts w:ascii="仿宋_GB2312" w:eastAsia="仿宋_GB2312" w:hAnsi="ˎ̥" w:cs="Times New Roman" w:hint="eastAsia"/>
          <w:b/>
          <w:kern w:val="2"/>
          <w:sz w:val="32"/>
          <w:szCs w:val="32"/>
        </w:rPr>
        <w:lastRenderedPageBreak/>
        <w:t>7</w:t>
      </w:r>
      <w:r w:rsidR="00812278">
        <w:rPr>
          <w:rFonts w:ascii="仿宋_GB2312" w:eastAsia="仿宋_GB2312" w:hAnsi="ˎ̥" w:cs="Times New Roman" w:hint="eastAsia"/>
          <w:b/>
          <w:kern w:val="2"/>
          <w:sz w:val="32"/>
          <w:szCs w:val="32"/>
        </w:rPr>
        <w:t>.</w:t>
      </w:r>
      <w:r w:rsidR="00F02797">
        <w:rPr>
          <w:rFonts w:ascii="仿宋_GB2312" w:eastAsia="仿宋_GB2312" w:hAnsi="ˎ̥" w:cs="Times New Roman" w:hint="eastAsia"/>
          <w:b/>
          <w:kern w:val="2"/>
          <w:sz w:val="32"/>
          <w:szCs w:val="32"/>
        </w:rPr>
        <w:t>社会保障和就业支出（类）行政事业单位养老支出（款）行政单位离退休（项）。</w:t>
      </w:r>
    </w:p>
    <w:p w:rsidR="004F059C" w:rsidRPr="00F666B4" w:rsidRDefault="00F02797">
      <w:pPr>
        <w:widowControl w:val="0"/>
        <w:shd w:val="clear" w:color="auto" w:fill="FFFFFF"/>
        <w:spacing w:before="100" w:beforeAutospacing="1" w:after="100" w:afterAutospacing="1"/>
        <w:ind w:firstLineChars="200" w:firstLine="640"/>
        <w:jc w:val="both"/>
        <w:rPr>
          <w:rFonts w:ascii="仿宋_GB2312" w:eastAsia="仿宋_GB2312" w:hAnsi="ˎ̥" w:cs="Times New Roman" w:hint="eastAsia"/>
          <w:kern w:val="2"/>
          <w:sz w:val="32"/>
          <w:szCs w:val="32"/>
        </w:rPr>
      </w:pPr>
      <w:r>
        <w:rPr>
          <w:rFonts w:ascii="仿宋_GB2312" w:eastAsia="仿宋_GB2312" w:hAnsi="ˎ̥" w:cs="Times New Roman" w:hint="eastAsia"/>
          <w:kern w:val="2"/>
          <w:sz w:val="32"/>
          <w:szCs w:val="32"/>
        </w:rPr>
        <w:t>年初预算为</w:t>
      </w:r>
      <w:r w:rsidR="00211C96">
        <w:rPr>
          <w:rFonts w:ascii="仿宋_GB2312" w:eastAsia="仿宋_GB2312" w:hAnsi="ˎ̥" w:cs="Times New Roman" w:hint="eastAsia"/>
          <w:kern w:val="2"/>
          <w:sz w:val="32"/>
          <w:szCs w:val="32"/>
        </w:rPr>
        <w:t>33.82</w:t>
      </w:r>
      <w:r>
        <w:rPr>
          <w:rFonts w:ascii="仿宋_GB2312" w:eastAsia="仿宋_GB2312" w:hAnsi="ˎ̥" w:cs="Times New Roman" w:hint="eastAsia"/>
          <w:kern w:val="2"/>
          <w:sz w:val="32"/>
          <w:szCs w:val="32"/>
        </w:rPr>
        <w:t>万元，支出决算为35.</w:t>
      </w:r>
      <w:r w:rsidR="00812278">
        <w:rPr>
          <w:rFonts w:ascii="仿宋_GB2312" w:eastAsia="仿宋_GB2312" w:hAnsi="ˎ̥" w:cs="Times New Roman" w:hint="eastAsia"/>
          <w:kern w:val="2"/>
          <w:sz w:val="32"/>
          <w:szCs w:val="32"/>
        </w:rPr>
        <w:t>84</w:t>
      </w:r>
      <w:r>
        <w:rPr>
          <w:rFonts w:ascii="仿宋_GB2312" w:eastAsia="仿宋_GB2312" w:hAnsi="ˎ̥" w:cs="Times New Roman" w:hint="eastAsia"/>
          <w:kern w:val="2"/>
          <w:sz w:val="32"/>
          <w:szCs w:val="32"/>
        </w:rPr>
        <w:t>万元，完成年初预算的1</w:t>
      </w:r>
      <w:r w:rsidR="00211C96">
        <w:rPr>
          <w:rFonts w:ascii="仿宋_GB2312" w:eastAsia="仿宋_GB2312" w:hAnsi="ˎ̥" w:cs="Times New Roman" w:hint="eastAsia"/>
          <w:kern w:val="2"/>
          <w:sz w:val="32"/>
          <w:szCs w:val="32"/>
        </w:rPr>
        <w:t>05.97</w:t>
      </w:r>
      <w:r>
        <w:rPr>
          <w:rFonts w:ascii="仿宋_GB2312" w:eastAsia="仿宋_GB2312" w:hAnsi="ˎ̥" w:cs="Times New Roman" w:hint="eastAsia"/>
          <w:kern w:val="2"/>
          <w:sz w:val="32"/>
          <w:szCs w:val="32"/>
        </w:rPr>
        <w:t>%。</w:t>
      </w:r>
      <w:r w:rsidR="00211C96">
        <w:rPr>
          <w:rFonts w:ascii="仿宋_GB2312" w:eastAsia="仿宋_GB2312" w:hAnsi="ˎ̥" w:cs="Times New Roman" w:hint="eastAsia"/>
          <w:kern w:val="2"/>
          <w:sz w:val="32"/>
          <w:szCs w:val="32"/>
        </w:rPr>
        <w:t>决算数大于预算数</w:t>
      </w:r>
      <w:r w:rsidR="00211C96" w:rsidRPr="00F666B4">
        <w:rPr>
          <w:rFonts w:ascii="仿宋_GB2312" w:eastAsia="仿宋_GB2312" w:hAnsi="ˎ̥" w:cs="Times New Roman" w:hint="eastAsia"/>
          <w:kern w:val="2"/>
          <w:sz w:val="32"/>
          <w:szCs w:val="32"/>
        </w:rPr>
        <w:t>的主要原因</w:t>
      </w:r>
      <w:r w:rsidR="00F666B4" w:rsidRPr="00F666B4">
        <w:rPr>
          <w:rFonts w:ascii="仿宋_GB2312" w:eastAsia="仿宋_GB2312" w:hAnsi="ˎ̥" w:cs="Times New Roman" w:hint="eastAsia"/>
          <w:kern w:val="2"/>
          <w:sz w:val="32"/>
          <w:szCs w:val="32"/>
        </w:rPr>
        <w:t>是</w:t>
      </w:r>
      <w:r w:rsidR="00211C96" w:rsidRPr="00F666B4">
        <w:rPr>
          <w:rFonts w:ascii="仿宋_GB2312" w:eastAsia="仿宋_GB2312" w:hAnsi="ˎ̥" w:cs="Times New Roman" w:hint="eastAsia"/>
          <w:kern w:val="2"/>
          <w:sz w:val="32"/>
          <w:szCs w:val="32"/>
        </w:rPr>
        <w:t>：</w:t>
      </w:r>
      <w:r w:rsidR="00F666B4" w:rsidRPr="00F666B4">
        <w:rPr>
          <w:rFonts w:ascii="仿宋_GB2312" w:eastAsia="仿宋_GB2312" w:hAnsi="ˎ̥" w:cs="Times New Roman" w:hint="eastAsia"/>
          <w:kern w:val="2"/>
          <w:sz w:val="32"/>
          <w:szCs w:val="32"/>
        </w:rPr>
        <w:t>本年度退休人员增加</w:t>
      </w:r>
      <w:r w:rsidRPr="00F666B4">
        <w:rPr>
          <w:rFonts w:ascii="仿宋_GB2312" w:eastAsia="仿宋_GB2312" w:hAnsi="ˎ̥" w:cs="Times New Roman" w:hint="eastAsia"/>
          <w:kern w:val="2"/>
          <w:sz w:val="32"/>
          <w:szCs w:val="32"/>
        </w:rPr>
        <w:t>。</w:t>
      </w:r>
    </w:p>
    <w:p w:rsidR="004F059C" w:rsidRDefault="00505B35" w:rsidP="00812278">
      <w:pPr>
        <w:widowControl w:val="0"/>
        <w:shd w:val="clear" w:color="auto" w:fill="FFFFFF"/>
        <w:spacing w:before="100" w:beforeAutospacing="1" w:after="100" w:afterAutospacing="1"/>
        <w:ind w:firstLineChars="200" w:firstLine="640"/>
        <w:jc w:val="both"/>
        <w:rPr>
          <w:rFonts w:ascii="仿宋_GB2312" w:eastAsia="仿宋_GB2312" w:hAnsi="ˎ̥" w:cs="Times New Roman" w:hint="eastAsia"/>
          <w:b/>
          <w:kern w:val="2"/>
          <w:sz w:val="32"/>
          <w:szCs w:val="32"/>
        </w:rPr>
      </w:pPr>
      <w:r>
        <w:rPr>
          <w:rFonts w:ascii="仿宋_GB2312" w:eastAsia="仿宋_GB2312" w:hAnsi="ˎ̥" w:cs="Times New Roman" w:hint="eastAsia"/>
          <w:kern w:val="2"/>
          <w:sz w:val="32"/>
          <w:szCs w:val="32"/>
        </w:rPr>
        <w:t>8</w:t>
      </w:r>
      <w:r w:rsidR="00812278">
        <w:rPr>
          <w:rFonts w:ascii="仿宋_GB2312" w:eastAsia="仿宋_GB2312" w:hAnsi="ˎ̥" w:cs="Times New Roman" w:hint="eastAsia"/>
          <w:kern w:val="2"/>
          <w:sz w:val="32"/>
          <w:szCs w:val="32"/>
        </w:rPr>
        <w:t>.</w:t>
      </w:r>
      <w:r w:rsidR="00211C96" w:rsidRPr="00211C96">
        <w:rPr>
          <w:rFonts w:ascii="仿宋_GB2312" w:eastAsia="仿宋_GB2312" w:hAnsi="ˎ̥" w:cs="Times New Roman" w:hint="eastAsia"/>
          <w:b/>
          <w:kern w:val="2"/>
          <w:sz w:val="32"/>
          <w:szCs w:val="32"/>
        </w:rPr>
        <w:t xml:space="preserve"> </w:t>
      </w:r>
      <w:r w:rsidR="00211C96">
        <w:rPr>
          <w:rFonts w:ascii="仿宋_GB2312" w:eastAsia="仿宋_GB2312" w:hAnsi="ˎ̥" w:cs="Times New Roman" w:hint="eastAsia"/>
          <w:b/>
          <w:kern w:val="2"/>
          <w:sz w:val="32"/>
          <w:szCs w:val="32"/>
        </w:rPr>
        <w:t>社会</w:t>
      </w:r>
      <w:r w:rsidR="00F02797">
        <w:rPr>
          <w:rFonts w:ascii="仿宋_GB2312" w:eastAsia="仿宋_GB2312" w:hAnsi="ˎ̥" w:cs="Times New Roman" w:hint="eastAsia"/>
          <w:b/>
          <w:kern w:val="2"/>
          <w:sz w:val="32"/>
          <w:szCs w:val="32"/>
        </w:rPr>
        <w:t>保障和就业支出（类）行政事业单位养老支出（款）机关事业单位基本养老保险缴费支出（项）。</w:t>
      </w:r>
    </w:p>
    <w:p w:rsidR="004F059C" w:rsidRDefault="00F02797" w:rsidP="00F666B4">
      <w:pPr>
        <w:widowControl w:val="0"/>
        <w:shd w:val="clear" w:color="auto" w:fill="FFFFFF"/>
        <w:spacing w:before="100" w:beforeAutospacing="1" w:after="100" w:afterAutospacing="1"/>
        <w:ind w:firstLineChars="200" w:firstLine="640"/>
        <w:jc w:val="both"/>
        <w:rPr>
          <w:rFonts w:ascii="仿宋_GB2312" w:eastAsia="仿宋_GB2312" w:hAnsi="ˎ̥" w:cs="Times New Roman" w:hint="eastAsia"/>
          <w:kern w:val="2"/>
          <w:sz w:val="32"/>
          <w:szCs w:val="32"/>
        </w:rPr>
      </w:pPr>
      <w:r>
        <w:rPr>
          <w:rFonts w:ascii="仿宋_GB2312" w:eastAsia="仿宋_GB2312" w:hAnsi="ˎ̥" w:cs="Times New Roman" w:hint="eastAsia"/>
          <w:kern w:val="2"/>
          <w:sz w:val="32"/>
          <w:szCs w:val="32"/>
        </w:rPr>
        <w:t>年初预算为</w:t>
      </w:r>
      <w:r w:rsidR="00505B35" w:rsidRPr="00505B35">
        <w:rPr>
          <w:rFonts w:ascii="仿宋_GB2312" w:eastAsia="仿宋_GB2312" w:hAnsi="ˎ̥" w:cs="Times New Roman"/>
          <w:kern w:val="2"/>
          <w:sz w:val="32"/>
          <w:szCs w:val="32"/>
        </w:rPr>
        <w:t>107.8</w:t>
      </w:r>
      <w:r>
        <w:rPr>
          <w:rFonts w:ascii="仿宋_GB2312" w:eastAsia="仿宋_GB2312" w:hAnsi="ˎ̥" w:cs="Times New Roman" w:hint="eastAsia"/>
          <w:kern w:val="2"/>
          <w:sz w:val="32"/>
          <w:szCs w:val="32"/>
        </w:rPr>
        <w:t>元，支出决算为</w:t>
      </w:r>
      <w:r w:rsidR="00505B35">
        <w:rPr>
          <w:rFonts w:ascii="仿宋_GB2312" w:eastAsia="仿宋_GB2312" w:hAnsi="ˎ̥" w:cs="Times New Roman" w:hint="eastAsia"/>
          <w:kern w:val="2"/>
          <w:sz w:val="32"/>
          <w:szCs w:val="32"/>
        </w:rPr>
        <w:t>102.37</w:t>
      </w:r>
      <w:r>
        <w:rPr>
          <w:rFonts w:ascii="仿宋_GB2312" w:eastAsia="仿宋_GB2312" w:hAnsi="ˎ̥" w:cs="Times New Roman" w:hint="eastAsia"/>
          <w:kern w:val="2"/>
          <w:sz w:val="32"/>
          <w:szCs w:val="32"/>
        </w:rPr>
        <w:t>万元，完成年初预算的</w:t>
      </w:r>
      <w:r w:rsidR="00211C96">
        <w:rPr>
          <w:rFonts w:ascii="仿宋_GB2312" w:eastAsia="仿宋_GB2312" w:hAnsi="ˎ̥" w:cs="Times New Roman" w:hint="eastAsia"/>
          <w:kern w:val="2"/>
          <w:sz w:val="32"/>
          <w:szCs w:val="32"/>
        </w:rPr>
        <w:t>9</w:t>
      </w:r>
      <w:r w:rsidR="00505B35">
        <w:rPr>
          <w:rFonts w:ascii="仿宋_GB2312" w:eastAsia="仿宋_GB2312" w:hAnsi="ˎ̥" w:cs="Times New Roman" w:hint="eastAsia"/>
          <w:kern w:val="2"/>
          <w:sz w:val="32"/>
          <w:szCs w:val="32"/>
        </w:rPr>
        <w:t>4.96</w:t>
      </w:r>
      <w:r>
        <w:rPr>
          <w:rFonts w:ascii="仿宋_GB2312" w:eastAsia="仿宋_GB2312" w:hAnsi="ˎ̥" w:cs="Times New Roman" w:hint="eastAsia"/>
          <w:kern w:val="2"/>
          <w:sz w:val="32"/>
          <w:szCs w:val="32"/>
        </w:rPr>
        <w:t>%。</w:t>
      </w:r>
      <w:r w:rsidR="00211C96">
        <w:rPr>
          <w:rFonts w:ascii="仿宋_GB2312" w:eastAsia="仿宋_GB2312" w:hAnsi="ˎ̥" w:cs="Times New Roman" w:hint="eastAsia"/>
          <w:kern w:val="2"/>
          <w:sz w:val="32"/>
          <w:szCs w:val="32"/>
        </w:rPr>
        <w:t>决算数小于预算</w:t>
      </w:r>
      <w:r w:rsidR="00211C96" w:rsidRPr="00F666B4">
        <w:rPr>
          <w:rFonts w:ascii="仿宋_GB2312" w:eastAsia="仿宋_GB2312" w:hAnsi="ˎ̥" w:cs="Times New Roman" w:hint="eastAsia"/>
          <w:kern w:val="2"/>
          <w:sz w:val="32"/>
          <w:szCs w:val="32"/>
        </w:rPr>
        <w:t>数的主要原因</w:t>
      </w:r>
      <w:r w:rsidR="00F666B4" w:rsidRPr="00F666B4">
        <w:rPr>
          <w:rFonts w:ascii="仿宋_GB2312" w:eastAsia="仿宋_GB2312" w:hAnsi="ˎ̥" w:cs="Times New Roman" w:hint="eastAsia"/>
          <w:kern w:val="2"/>
          <w:sz w:val="32"/>
          <w:szCs w:val="32"/>
        </w:rPr>
        <w:t>是：本年度退休人员增加。</w:t>
      </w:r>
    </w:p>
    <w:p w:rsidR="004F059C" w:rsidRDefault="00505B35" w:rsidP="00812278">
      <w:pPr>
        <w:widowControl w:val="0"/>
        <w:shd w:val="clear" w:color="auto" w:fill="FFFFFF"/>
        <w:spacing w:before="100" w:beforeAutospacing="1" w:after="100" w:afterAutospacing="1"/>
        <w:ind w:firstLineChars="200" w:firstLine="640"/>
        <w:jc w:val="both"/>
        <w:rPr>
          <w:rFonts w:ascii="仿宋_GB2312" w:eastAsia="仿宋_GB2312" w:hAnsi="ˎ̥" w:cs="Times New Roman" w:hint="eastAsia"/>
          <w:b/>
          <w:kern w:val="2"/>
          <w:sz w:val="32"/>
          <w:szCs w:val="32"/>
        </w:rPr>
      </w:pPr>
      <w:r>
        <w:rPr>
          <w:rFonts w:ascii="仿宋_GB2312" w:eastAsia="仿宋_GB2312" w:hAnsi="ˎ̥" w:cs="Times New Roman" w:hint="eastAsia"/>
          <w:kern w:val="2"/>
          <w:sz w:val="32"/>
          <w:szCs w:val="32"/>
        </w:rPr>
        <w:t>9</w:t>
      </w:r>
      <w:r w:rsidR="00812278">
        <w:rPr>
          <w:rFonts w:ascii="仿宋_GB2312" w:eastAsia="仿宋_GB2312" w:hAnsi="ˎ̥" w:cs="Times New Roman" w:hint="eastAsia"/>
          <w:kern w:val="2"/>
          <w:sz w:val="32"/>
          <w:szCs w:val="32"/>
        </w:rPr>
        <w:t>.</w:t>
      </w:r>
      <w:r w:rsidR="00F02797">
        <w:rPr>
          <w:rFonts w:ascii="仿宋_GB2312" w:eastAsia="仿宋_GB2312" w:hAnsi="ˎ̥" w:cs="Times New Roman" w:hint="eastAsia"/>
          <w:b/>
          <w:kern w:val="2"/>
          <w:sz w:val="32"/>
          <w:szCs w:val="32"/>
        </w:rPr>
        <w:t>社会保障和就业支出（类）抚恤（款）其他优抚支出（项）。</w:t>
      </w:r>
    </w:p>
    <w:p w:rsidR="004F059C" w:rsidRDefault="00F02797">
      <w:pPr>
        <w:widowControl w:val="0"/>
        <w:shd w:val="clear" w:color="auto" w:fill="FFFFFF"/>
        <w:spacing w:before="100" w:beforeAutospacing="1" w:after="100" w:afterAutospacing="1"/>
        <w:ind w:firstLineChars="200" w:firstLine="640"/>
        <w:jc w:val="both"/>
        <w:rPr>
          <w:rFonts w:ascii="仿宋_GB2312" w:eastAsia="仿宋_GB2312" w:hAnsi="ˎ̥" w:cs="Times New Roman" w:hint="eastAsia"/>
          <w:kern w:val="2"/>
          <w:sz w:val="32"/>
          <w:szCs w:val="32"/>
        </w:rPr>
      </w:pPr>
      <w:r>
        <w:rPr>
          <w:rFonts w:ascii="仿宋_GB2312" w:eastAsia="仿宋_GB2312" w:hAnsi="ˎ̥" w:cs="Times New Roman" w:hint="eastAsia"/>
          <w:kern w:val="2"/>
          <w:sz w:val="32"/>
          <w:szCs w:val="32"/>
        </w:rPr>
        <w:t>年初预算为</w:t>
      </w:r>
      <w:r w:rsidR="00812278">
        <w:rPr>
          <w:rFonts w:ascii="仿宋_GB2312" w:eastAsia="仿宋_GB2312" w:hAnsi="ˎ̥" w:cs="Times New Roman" w:hint="eastAsia"/>
          <w:kern w:val="2"/>
          <w:sz w:val="32"/>
          <w:szCs w:val="32"/>
        </w:rPr>
        <w:t>24.95</w:t>
      </w:r>
      <w:r>
        <w:rPr>
          <w:rFonts w:ascii="仿宋_GB2312" w:eastAsia="仿宋_GB2312" w:hAnsi="ˎ̥" w:cs="Times New Roman" w:hint="eastAsia"/>
          <w:kern w:val="2"/>
          <w:sz w:val="32"/>
          <w:szCs w:val="32"/>
        </w:rPr>
        <w:t>万元，支出决算为</w:t>
      </w:r>
      <w:r w:rsidR="00812278">
        <w:rPr>
          <w:rFonts w:ascii="仿宋_GB2312" w:eastAsia="仿宋_GB2312" w:hAnsi="ˎ̥" w:cs="Times New Roman" w:hint="eastAsia"/>
          <w:kern w:val="2"/>
          <w:sz w:val="32"/>
          <w:szCs w:val="32"/>
        </w:rPr>
        <w:t>24.95</w:t>
      </w:r>
      <w:r>
        <w:rPr>
          <w:rFonts w:ascii="仿宋_GB2312" w:eastAsia="仿宋_GB2312" w:hAnsi="ˎ̥" w:cs="Times New Roman" w:hint="eastAsia"/>
          <w:kern w:val="2"/>
          <w:sz w:val="32"/>
          <w:szCs w:val="32"/>
        </w:rPr>
        <w:t>万元，完成年初预算的100%。预算数与决算数持平。</w:t>
      </w:r>
    </w:p>
    <w:p w:rsidR="00812278" w:rsidRDefault="00505B35" w:rsidP="00812278">
      <w:pPr>
        <w:widowControl w:val="0"/>
        <w:shd w:val="clear" w:color="auto" w:fill="FFFFFF"/>
        <w:spacing w:before="100" w:beforeAutospacing="1" w:after="100" w:afterAutospacing="1"/>
        <w:ind w:firstLineChars="200" w:firstLine="640"/>
        <w:jc w:val="both"/>
        <w:rPr>
          <w:rFonts w:ascii="仿宋_GB2312" w:eastAsia="仿宋_GB2312" w:hAnsi="ˎ̥" w:cs="Times New Roman" w:hint="eastAsia"/>
          <w:b/>
          <w:kern w:val="2"/>
          <w:sz w:val="32"/>
          <w:szCs w:val="32"/>
        </w:rPr>
      </w:pPr>
      <w:r>
        <w:rPr>
          <w:rFonts w:ascii="仿宋_GB2312" w:eastAsia="仿宋_GB2312" w:hAnsi="ˎ̥" w:cs="Times New Roman" w:hint="eastAsia"/>
          <w:kern w:val="2"/>
          <w:sz w:val="32"/>
          <w:szCs w:val="32"/>
        </w:rPr>
        <w:t>10</w:t>
      </w:r>
      <w:r w:rsidR="00F02797">
        <w:rPr>
          <w:rFonts w:ascii="仿宋_GB2312" w:eastAsia="仿宋_GB2312" w:hAnsi="ˎ̥" w:cs="Times New Roman" w:hint="eastAsia"/>
          <w:kern w:val="2"/>
          <w:sz w:val="32"/>
          <w:szCs w:val="32"/>
        </w:rPr>
        <w:t>.</w:t>
      </w:r>
      <w:r w:rsidR="00812278">
        <w:rPr>
          <w:rFonts w:ascii="仿宋_GB2312" w:eastAsia="仿宋_GB2312" w:hAnsi="ˎ̥" w:hint="eastAsia"/>
          <w:b/>
          <w:sz w:val="32"/>
          <w:szCs w:val="32"/>
        </w:rPr>
        <w:t>卫生健康支出（类</w:t>
      </w:r>
      <w:r w:rsidR="00812278">
        <w:rPr>
          <w:rFonts w:ascii="仿宋_GB2312" w:eastAsia="仿宋_GB2312" w:hAnsi="ˎ̥" w:cs="Times New Roman" w:hint="eastAsia"/>
          <w:b/>
          <w:kern w:val="2"/>
          <w:sz w:val="32"/>
          <w:szCs w:val="32"/>
        </w:rPr>
        <w:t>）卫生健康管理事务（款）其他卫生健康管理事务支出（项）。</w:t>
      </w:r>
    </w:p>
    <w:p w:rsidR="00812278" w:rsidRPr="00F666B4" w:rsidRDefault="00812278" w:rsidP="00812278">
      <w:pPr>
        <w:widowControl w:val="0"/>
        <w:shd w:val="clear" w:color="auto" w:fill="FFFFFF"/>
        <w:spacing w:before="100" w:beforeAutospacing="1" w:after="100" w:afterAutospacing="1"/>
        <w:ind w:firstLineChars="200" w:firstLine="640"/>
        <w:jc w:val="both"/>
        <w:rPr>
          <w:rFonts w:ascii="仿宋_GB2312" w:eastAsia="仿宋_GB2312" w:hAnsi="ˎ̥" w:cs="Times New Roman" w:hint="eastAsia"/>
          <w:b/>
          <w:kern w:val="2"/>
          <w:sz w:val="32"/>
          <w:szCs w:val="32"/>
        </w:rPr>
      </w:pPr>
      <w:r>
        <w:rPr>
          <w:rFonts w:ascii="仿宋_GB2312" w:eastAsia="仿宋_GB2312" w:hAnsi="ˎ̥" w:cs="Times New Roman" w:hint="eastAsia"/>
          <w:kern w:val="2"/>
          <w:sz w:val="32"/>
          <w:szCs w:val="32"/>
        </w:rPr>
        <w:t>年初预算为0万元，支出决算为2.84万元。决算数大于预算数</w:t>
      </w:r>
      <w:r w:rsidRPr="00F666B4">
        <w:rPr>
          <w:rFonts w:ascii="仿宋_GB2312" w:eastAsia="仿宋_GB2312" w:hAnsi="ˎ̥" w:cs="Times New Roman" w:hint="eastAsia"/>
          <w:kern w:val="2"/>
          <w:sz w:val="32"/>
          <w:szCs w:val="32"/>
        </w:rPr>
        <w:t>的主要原因</w:t>
      </w:r>
      <w:r w:rsidR="00F666B4">
        <w:rPr>
          <w:rFonts w:ascii="仿宋_GB2312" w:eastAsia="仿宋_GB2312" w:hAnsi="ˎ̥" w:cs="Times New Roman" w:hint="eastAsia"/>
          <w:kern w:val="2"/>
          <w:sz w:val="32"/>
          <w:szCs w:val="32"/>
        </w:rPr>
        <w:t>是</w:t>
      </w:r>
      <w:r w:rsidRPr="00F666B4">
        <w:rPr>
          <w:rFonts w:ascii="仿宋_GB2312" w:eastAsia="仿宋_GB2312" w:hAnsi="ˎ̥" w:cs="Times New Roman" w:hint="eastAsia"/>
          <w:kern w:val="2"/>
          <w:sz w:val="32"/>
          <w:szCs w:val="32"/>
        </w:rPr>
        <w:t>：</w:t>
      </w:r>
      <w:r w:rsidR="00F666B4">
        <w:rPr>
          <w:rFonts w:ascii="仿宋_GB2312" w:eastAsia="仿宋_GB2312" w:hAnsi="ˎ̥" w:cs="Times New Roman" w:hint="eastAsia"/>
          <w:kern w:val="2"/>
          <w:sz w:val="32"/>
          <w:szCs w:val="32"/>
        </w:rPr>
        <w:t>跨年度</w:t>
      </w:r>
      <w:r w:rsidR="00F666B4" w:rsidRPr="00F666B4">
        <w:rPr>
          <w:rFonts w:ascii="仿宋_GB2312" w:eastAsia="仿宋_GB2312" w:hAnsi="ˎ̥" w:cs="Times New Roman" w:hint="eastAsia"/>
          <w:kern w:val="2"/>
          <w:sz w:val="32"/>
          <w:szCs w:val="32"/>
        </w:rPr>
        <w:t>付</w:t>
      </w:r>
      <w:r w:rsidR="00F666B4" w:rsidRPr="00F666B4">
        <w:rPr>
          <w:rFonts w:ascii="仿宋_GB2312" w:eastAsia="仿宋_GB2312" w:hAnsi="ˎ̥" w:cs="Times New Roman"/>
          <w:kern w:val="2"/>
          <w:sz w:val="32"/>
          <w:szCs w:val="32"/>
        </w:rPr>
        <w:t>2020年三亚市委组织部体检费（鸿森医院）</w:t>
      </w:r>
      <w:r w:rsidRPr="00F666B4">
        <w:rPr>
          <w:rFonts w:ascii="仿宋_GB2312" w:eastAsia="仿宋_GB2312" w:hAnsi="ˎ̥" w:cs="Times New Roman" w:hint="eastAsia"/>
          <w:kern w:val="2"/>
          <w:sz w:val="32"/>
          <w:szCs w:val="32"/>
        </w:rPr>
        <w:t>。</w:t>
      </w:r>
    </w:p>
    <w:p w:rsidR="004F059C" w:rsidRDefault="00812278" w:rsidP="00812278">
      <w:pPr>
        <w:widowControl w:val="0"/>
        <w:shd w:val="clear" w:color="auto" w:fill="FFFFFF"/>
        <w:spacing w:before="100" w:beforeAutospacing="1" w:after="100" w:afterAutospacing="1"/>
        <w:ind w:firstLineChars="200" w:firstLine="643"/>
        <w:jc w:val="both"/>
        <w:rPr>
          <w:rFonts w:ascii="仿宋_GB2312" w:eastAsia="仿宋_GB2312" w:hAnsi="ˎ̥" w:cs="Times New Roman" w:hint="eastAsia"/>
          <w:b/>
          <w:kern w:val="2"/>
          <w:sz w:val="32"/>
          <w:szCs w:val="32"/>
        </w:rPr>
      </w:pPr>
      <w:r>
        <w:rPr>
          <w:rFonts w:ascii="仿宋_GB2312" w:eastAsia="仿宋_GB2312" w:hAnsi="ˎ̥" w:hint="eastAsia"/>
          <w:b/>
          <w:sz w:val="32"/>
          <w:szCs w:val="32"/>
        </w:rPr>
        <w:lastRenderedPageBreak/>
        <w:t>1</w:t>
      </w:r>
      <w:r w:rsidR="00505B35">
        <w:rPr>
          <w:rFonts w:ascii="仿宋_GB2312" w:eastAsia="仿宋_GB2312" w:hAnsi="ˎ̥" w:hint="eastAsia"/>
          <w:b/>
          <w:sz w:val="32"/>
          <w:szCs w:val="32"/>
        </w:rPr>
        <w:t>1</w:t>
      </w:r>
      <w:r>
        <w:rPr>
          <w:rFonts w:ascii="仿宋_GB2312" w:eastAsia="仿宋_GB2312" w:hAnsi="ˎ̥" w:hint="eastAsia"/>
          <w:b/>
          <w:sz w:val="32"/>
          <w:szCs w:val="32"/>
        </w:rPr>
        <w:t>.</w:t>
      </w:r>
      <w:r w:rsidR="00F02797">
        <w:rPr>
          <w:rFonts w:ascii="仿宋_GB2312" w:eastAsia="仿宋_GB2312" w:hAnsi="ˎ̥" w:hint="eastAsia"/>
          <w:b/>
          <w:sz w:val="32"/>
          <w:szCs w:val="32"/>
        </w:rPr>
        <w:t>卫生健康支出（类</w:t>
      </w:r>
      <w:r w:rsidR="00F02797">
        <w:rPr>
          <w:rFonts w:ascii="仿宋_GB2312" w:eastAsia="仿宋_GB2312" w:hAnsi="ˎ̥" w:cs="Times New Roman" w:hint="eastAsia"/>
          <w:b/>
          <w:kern w:val="2"/>
          <w:sz w:val="32"/>
          <w:szCs w:val="32"/>
        </w:rPr>
        <w:t>）行政事业单位医疗（款）行政单位医疗（项）。</w:t>
      </w:r>
    </w:p>
    <w:p w:rsidR="004F059C" w:rsidRDefault="00F02797" w:rsidP="00F666B4">
      <w:pPr>
        <w:widowControl w:val="0"/>
        <w:shd w:val="clear" w:color="auto" w:fill="FFFFFF"/>
        <w:spacing w:before="100" w:beforeAutospacing="1" w:after="100" w:afterAutospacing="1"/>
        <w:ind w:firstLineChars="200" w:firstLine="640"/>
        <w:jc w:val="both"/>
        <w:rPr>
          <w:rFonts w:ascii="仿宋_GB2312" w:eastAsia="仿宋_GB2312" w:hAnsi="ˎ̥" w:cs="Times New Roman" w:hint="eastAsia"/>
          <w:kern w:val="2"/>
          <w:sz w:val="32"/>
          <w:szCs w:val="32"/>
        </w:rPr>
      </w:pPr>
      <w:r>
        <w:rPr>
          <w:rFonts w:ascii="仿宋_GB2312" w:eastAsia="仿宋_GB2312" w:hAnsi="ˎ̥" w:cs="Times New Roman" w:hint="eastAsia"/>
          <w:kern w:val="2"/>
          <w:sz w:val="32"/>
          <w:szCs w:val="32"/>
        </w:rPr>
        <w:t>年初预算为</w:t>
      </w:r>
      <w:r w:rsidR="00211C96">
        <w:rPr>
          <w:rFonts w:ascii="仿宋_GB2312" w:eastAsia="仿宋_GB2312" w:hAnsi="ˎ̥" w:cs="Times New Roman" w:hint="eastAsia"/>
          <w:kern w:val="2"/>
          <w:sz w:val="32"/>
          <w:szCs w:val="32"/>
        </w:rPr>
        <w:t>56.16</w:t>
      </w:r>
      <w:r>
        <w:rPr>
          <w:rFonts w:ascii="仿宋_GB2312" w:eastAsia="仿宋_GB2312" w:hAnsi="ˎ̥" w:cs="Times New Roman" w:hint="eastAsia"/>
          <w:kern w:val="2"/>
          <w:sz w:val="32"/>
          <w:szCs w:val="32"/>
        </w:rPr>
        <w:t>万元，支出决算为</w:t>
      </w:r>
      <w:r w:rsidR="00812278">
        <w:rPr>
          <w:rFonts w:ascii="仿宋_GB2312" w:eastAsia="仿宋_GB2312" w:hAnsi="ˎ̥" w:cs="Times New Roman" w:hint="eastAsia"/>
          <w:kern w:val="2"/>
          <w:sz w:val="32"/>
          <w:szCs w:val="32"/>
        </w:rPr>
        <w:t>48.01</w:t>
      </w:r>
      <w:r>
        <w:rPr>
          <w:rFonts w:ascii="仿宋_GB2312" w:eastAsia="仿宋_GB2312" w:hAnsi="ˎ̥" w:cs="Times New Roman" w:hint="eastAsia"/>
          <w:kern w:val="2"/>
          <w:sz w:val="32"/>
          <w:szCs w:val="32"/>
        </w:rPr>
        <w:t>万元，完成年初预算的</w:t>
      </w:r>
      <w:r w:rsidR="00211C96">
        <w:rPr>
          <w:rFonts w:ascii="仿宋_GB2312" w:eastAsia="仿宋_GB2312" w:hAnsi="ˎ̥" w:cs="Times New Roman" w:hint="eastAsia"/>
          <w:kern w:val="2"/>
          <w:sz w:val="32"/>
          <w:szCs w:val="32"/>
        </w:rPr>
        <w:t>85.49</w:t>
      </w:r>
      <w:r>
        <w:rPr>
          <w:rFonts w:ascii="仿宋_GB2312" w:eastAsia="仿宋_GB2312" w:hAnsi="ˎ̥" w:cs="Times New Roman" w:hint="eastAsia"/>
          <w:kern w:val="2"/>
          <w:sz w:val="32"/>
          <w:szCs w:val="32"/>
        </w:rPr>
        <w:t>%。</w:t>
      </w:r>
      <w:r w:rsidR="00211C96">
        <w:rPr>
          <w:rFonts w:ascii="仿宋_GB2312" w:eastAsia="仿宋_GB2312" w:hAnsi="ˎ̥" w:cs="Times New Roman" w:hint="eastAsia"/>
          <w:kern w:val="2"/>
          <w:sz w:val="32"/>
          <w:szCs w:val="32"/>
        </w:rPr>
        <w:t>决算数小于预算数</w:t>
      </w:r>
      <w:r w:rsidR="00F666B4" w:rsidRPr="00F666B4">
        <w:rPr>
          <w:rFonts w:ascii="仿宋_GB2312" w:eastAsia="仿宋_GB2312" w:hAnsi="ˎ̥" w:cs="Times New Roman" w:hint="eastAsia"/>
          <w:kern w:val="2"/>
          <w:sz w:val="32"/>
          <w:szCs w:val="32"/>
        </w:rPr>
        <w:t>主要原因是：本年度退休人员增加</w:t>
      </w:r>
      <w:r>
        <w:rPr>
          <w:rFonts w:ascii="仿宋_GB2312" w:eastAsia="仿宋_GB2312" w:hAnsi="ˎ̥" w:cs="Times New Roman" w:hint="eastAsia"/>
          <w:kern w:val="2"/>
          <w:sz w:val="32"/>
          <w:szCs w:val="32"/>
        </w:rPr>
        <w:t>。</w:t>
      </w:r>
    </w:p>
    <w:p w:rsidR="00505B35" w:rsidRDefault="00F02797" w:rsidP="00505B35">
      <w:pPr>
        <w:widowControl w:val="0"/>
        <w:shd w:val="clear" w:color="auto" w:fill="FFFFFF"/>
        <w:spacing w:before="100" w:beforeAutospacing="1" w:after="100" w:afterAutospacing="1"/>
        <w:ind w:firstLineChars="200" w:firstLine="643"/>
        <w:jc w:val="both"/>
        <w:rPr>
          <w:rFonts w:ascii="仿宋_GB2312" w:eastAsia="仿宋_GB2312" w:hAnsi="ˎ̥" w:cs="Times New Roman" w:hint="eastAsia"/>
          <w:b/>
          <w:kern w:val="2"/>
          <w:sz w:val="32"/>
          <w:szCs w:val="32"/>
        </w:rPr>
      </w:pPr>
      <w:r>
        <w:rPr>
          <w:rFonts w:ascii="仿宋_GB2312" w:eastAsia="仿宋_GB2312" w:hAnsi="ˎ̥" w:hint="eastAsia"/>
          <w:b/>
          <w:sz w:val="32"/>
          <w:szCs w:val="32"/>
        </w:rPr>
        <w:t>1</w:t>
      </w:r>
      <w:r w:rsidR="00505B35">
        <w:rPr>
          <w:rFonts w:ascii="仿宋_GB2312" w:eastAsia="仿宋_GB2312" w:hAnsi="ˎ̥" w:hint="eastAsia"/>
          <w:b/>
          <w:sz w:val="32"/>
          <w:szCs w:val="32"/>
        </w:rPr>
        <w:t>2</w:t>
      </w:r>
      <w:r>
        <w:rPr>
          <w:rFonts w:ascii="仿宋_GB2312" w:eastAsia="仿宋_GB2312" w:hAnsi="ˎ̥" w:hint="eastAsia"/>
          <w:b/>
          <w:sz w:val="32"/>
          <w:szCs w:val="32"/>
        </w:rPr>
        <w:t>.</w:t>
      </w:r>
      <w:r w:rsidR="00505B35">
        <w:rPr>
          <w:rFonts w:ascii="仿宋_GB2312" w:eastAsia="仿宋_GB2312" w:hAnsi="ˎ̥" w:hint="eastAsia"/>
          <w:b/>
          <w:sz w:val="32"/>
          <w:szCs w:val="32"/>
        </w:rPr>
        <w:t>卫生健康支出（类</w:t>
      </w:r>
      <w:r w:rsidR="00505B35">
        <w:rPr>
          <w:rFonts w:ascii="仿宋_GB2312" w:eastAsia="仿宋_GB2312" w:hAnsi="ˎ̥" w:cs="Times New Roman" w:hint="eastAsia"/>
          <w:b/>
          <w:kern w:val="2"/>
          <w:sz w:val="32"/>
          <w:szCs w:val="32"/>
        </w:rPr>
        <w:t>）行政事业单位医疗（款）事业单位医疗（项）。</w:t>
      </w:r>
    </w:p>
    <w:p w:rsidR="00505B35" w:rsidRPr="00FF710E" w:rsidRDefault="00505B35" w:rsidP="00505B35">
      <w:pPr>
        <w:widowControl w:val="0"/>
        <w:shd w:val="clear" w:color="auto" w:fill="FFFFFF"/>
        <w:spacing w:before="100" w:beforeAutospacing="1" w:after="100" w:afterAutospacing="1"/>
        <w:ind w:firstLineChars="200" w:firstLine="640"/>
        <w:jc w:val="both"/>
        <w:rPr>
          <w:rFonts w:ascii="仿宋_GB2312" w:eastAsia="仿宋_GB2312" w:hAnsi="ˎ̥" w:cs="Times New Roman" w:hint="eastAsia"/>
          <w:kern w:val="2"/>
          <w:sz w:val="32"/>
          <w:szCs w:val="32"/>
        </w:rPr>
      </w:pPr>
      <w:r>
        <w:rPr>
          <w:rFonts w:ascii="仿宋_GB2312" w:eastAsia="仿宋_GB2312" w:hAnsi="ˎ̥" w:cs="Times New Roman" w:hint="eastAsia"/>
          <w:kern w:val="2"/>
          <w:sz w:val="32"/>
          <w:szCs w:val="32"/>
        </w:rPr>
        <w:t>年初预算为</w:t>
      </w:r>
      <w:r w:rsidRPr="0025663B">
        <w:rPr>
          <w:rFonts w:ascii="仿宋_GB2312" w:eastAsia="仿宋_GB2312" w:hAnsi="ˎ̥" w:cs="Times New Roman"/>
          <w:kern w:val="2"/>
          <w:sz w:val="32"/>
          <w:szCs w:val="32"/>
        </w:rPr>
        <w:t>1.11</w:t>
      </w:r>
      <w:r>
        <w:rPr>
          <w:rFonts w:ascii="仿宋_GB2312" w:eastAsia="仿宋_GB2312" w:hAnsi="ˎ̥" w:cs="Times New Roman" w:hint="eastAsia"/>
          <w:kern w:val="2"/>
          <w:sz w:val="32"/>
          <w:szCs w:val="32"/>
        </w:rPr>
        <w:t>万元，支出决算为</w:t>
      </w:r>
      <w:r w:rsidRPr="0025663B">
        <w:rPr>
          <w:rFonts w:ascii="仿宋_GB2312" w:eastAsia="仿宋_GB2312" w:hAnsi="ˎ̥" w:cs="Times New Roman"/>
          <w:kern w:val="2"/>
          <w:sz w:val="32"/>
          <w:szCs w:val="32"/>
        </w:rPr>
        <w:t>2.55</w:t>
      </w:r>
      <w:r>
        <w:rPr>
          <w:rFonts w:ascii="仿宋_GB2312" w:eastAsia="仿宋_GB2312" w:hAnsi="ˎ̥" w:cs="Times New Roman" w:hint="eastAsia"/>
          <w:kern w:val="2"/>
          <w:sz w:val="32"/>
          <w:szCs w:val="32"/>
        </w:rPr>
        <w:t>万元，完成年初预算的229.73%。决算数大于</w:t>
      </w:r>
      <w:r w:rsidRPr="00FF710E">
        <w:rPr>
          <w:rFonts w:ascii="仿宋_GB2312" w:eastAsia="仿宋_GB2312" w:hAnsi="ˎ̥" w:cs="Times New Roman" w:hint="eastAsia"/>
          <w:kern w:val="2"/>
          <w:sz w:val="32"/>
          <w:szCs w:val="32"/>
        </w:rPr>
        <w:t>预算数的主要原因是：</w:t>
      </w:r>
      <w:r>
        <w:rPr>
          <w:rFonts w:ascii="仿宋_GB2312" w:eastAsia="仿宋_GB2312" w:hAnsi="ˎ̥" w:cs="Times New Roman" w:hint="eastAsia"/>
          <w:kern w:val="2"/>
          <w:sz w:val="32"/>
          <w:szCs w:val="32"/>
        </w:rPr>
        <w:t>社保基数调整，造成</w:t>
      </w:r>
      <w:r w:rsidRPr="00FF710E">
        <w:rPr>
          <w:rFonts w:ascii="仿宋_GB2312" w:eastAsia="仿宋_GB2312" w:hAnsi="ˎ̥" w:cs="Times New Roman" w:hint="eastAsia"/>
          <w:kern w:val="2"/>
          <w:sz w:val="32"/>
          <w:szCs w:val="32"/>
        </w:rPr>
        <w:t>年初预算不足，年中</w:t>
      </w:r>
      <w:r>
        <w:rPr>
          <w:rFonts w:ascii="仿宋_GB2312" w:eastAsia="仿宋_GB2312" w:hAnsi="ˎ̥" w:cs="Times New Roman" w:hint="eastAsia"/>
          <w:kern w:val="2"/>
          <w:sz w:val="32"/>
          <w:szCs w:val="32"/>
        </w:rPr>
        <w:t>已</w:t>
      </w:r>
      <w:r w:rsidRPr="00FF710E">
        <w:rPr>
          <w:rFonts w:ascii="仿宋_GB2312" w:eastAsia="仿宋_GB2312" w:hAnsi="ˎ̥" w:cs="Times New Roman" w:hint="eastAsia"/>
          <w:kern w:val="2"/>
          <w:sz w:val="32"/>
          <w:szCs w:val="32"/>
        </w:rPr>
        <w:t>追加预算</w:t>
      </w:r>
      <w:r>
        <w:rPr>
          <w:rFonts w:ascii="仿宋_GB2312" w:eastAsia="仿宋_GB2312" w:hAnsi="ˎ̥" w:cs="Times New Roman" w:hint="eastAsia"/>
          <w:kern w:val="2"/>
          <w:sz w:val="32"/>
          <w:szCs w:val="32"/>
        </w:rPr>
        <w:t>。</w:t>
      </w:r>
    </w:p>
    <w:p w:rsidR="004F059C" w:rsidRDefault="00505B35">
      <w:pPr>
        <w:widowControl w:val="0"/>
        <w:shd w:val="clear" w:color="auto" w:fill="FFFFFF"/>
        <w:spacing w:before="100" w:beforeAutospacing="1" w:after="100" w:afterAutospacing="1"/>
        <w:ind w:firstLineChars="200" w:firstLine="643"/>
        <w:jc w:val="both"/>
        <w:rPr>
          <w:rFonts w:ascii="仿宋_GB2312" w:eastAsia="仿宋_GB2312" w:hAnsi="ˎ̥" w:hint="eastAsia"/>
          <w:b/>
          <w:sz w:val="32"/>
          <w:szCs w:val="32"/>
        </w:rPr>
      </w:pPr>
      <w:r>
        <w:rPr>
          <w:rFonts w:ascii="仿宋_GB2312" w:eastAsia="仿宋_GB2312" w:hAnsi="ˎ̥" w:hint="eastAsia"/>
          <w:b/>
          <w:sz w:val="32"/>
          <w:szCs w:val="32"/>
        </w:rPr>
        <w:t>13.</w:t>
      </w:r>
      <w:r w:rsidR="00F02797">
        <w:rPr>
          <w:rFonts w:ascii="仿宋_GB2312" w:eastAsia="仿宋_GB2312" w:hAnsi="ˎ̥" w:hint="eastAsia"/>
          <w:b/>
          <w:sz w:val="32"/>
          <w:szCs w:val="32"/>
        </w:rPr>
        <w:t>卫生健康支出（类</w:t>
      </w:r>
      <w:r w:rsidR="00F02797">
        <w:rPr>
          <w:rFonts w:ascii="仿宋_GB2312" w:eastAsia="仿宋_GB2312" w:hAnsi="ˎ̥" w:cs="Times New Roman" w:hint="eastAsia"/>
          <w:b/>
          <w:kern w:val="2"/>
          <w:sz w:val="32"/>
          <w:szCs w:val="32"/>
        </w:rPr>
        <w:t>）行政事业单位医疗（款）公务员医疗补助（项）。</w:t>
      </w:r>
    </w:p>
    <w:p w:rsidR="004F059C" w:rsidRDefault="00F02797">
      <w:pPr>
        <w:widowControl w:val="0"/>
        <w:shd w:val="clear" w:color="auto" w:fill="FFFFFF"/>
        <w:spacing w:before="100" w:beforeAutospacing="1" w:after="100" w:afterAutospacing="1"/>
        <w:ind w:firstLineChars="200" w:firstLine="640"/>
        <w:jc w:val="both"/>
        <w:rPr>
          <w:rFonts w:ascii="仿宋_GB2312" w:eastAsia="仿宋_GB2312" w:hAnsi="ˎ̥" w:cs="Times New Roman" w:hint="eastAsia"/>
          <w:kern w:val="2"/>
          <w:sz w:val="32"/>
          <w:szCs w:val="32"/>
        </w:rPr>
      </w:pPr>
      <w:r>
        <w:rPr>
          <w:rFonts w:ascii="仿宋_GB2312" w:eastAsia="仿宋_GB2312" w:hAnsi="ˎ̥" w:cs="Times New Roman" w:hint="eastAsia"/>
          <w:kern w:val="2"/>
          <w:sz w:val="32"/>
          <w:szCs w:val="32"/>
        </w:rPr>
        <w:t>年初预算为</w:t>
      </w:r>
      <w:r w:rsidR="00505B35" w:rsidRPr="00505B35">
        <w:rPr>
          <w:rFonts w:ascii="仿宋_GB2312" w:eastAsia="仿宋_GB2312" w:hAnsi="ˎ̥" w:cs="Times New Roman"/>
          <w:kern w:val="2"/>
          <w:sz w:val="32"/>
          <w:szCs w:val="32"/>
        </w:rPr>
        <w:t>128.46</w:t>
      </w:r>
      <w:r>
        <w:rPr>
          <w:rFonts w:ascii="仿宋_GB2312" w:eastAsia="仿宋_GB2312" w:hAnsi="ˎ̥" w:cs="Times New Roman" w:hint="eastAsia"/>
          <w:kern w:val="2"/>
          <w:sz w:val="32"/>
          <w:szCs w:val="32"/>
        </w:rPr>
        <w:t>万元，支出决算为</w:t>
      </w:r>
      <w:r w:rsidR="00505B35">
        <w:rPr>
          <w:rFonts w:ascii="仿宋_GB2312" w:eastAsia="仿宋_GB2312" w:hAnsi="ˎ̥" w:cs="Times New Roman" w:hint="eastAsia"/>
          <w:kern w:val="2"/>
          <w:sz w:val="32"/>
          <w:szCs w:val="32"/>
        </w:rPr>
        <w:t>108.46</w:t>
      </w:r>
      <w:r>
        <w:rPr>
          <w:rFonts w:ascii="仿宋_GB2312" w:eastAsia="仿宋_GB2312" w:hAnsi="ˎ̥" w:cs="Times New Roman" w:hint="eastAsia"/>
          <w:kern w:val="2"/>
          <w:sz w:val="32"/>
          <w:szCs w:val="32"/>
        </w:rPr>
        <w:t>万元，完成年初预算的</w:t>
      </w:r>
      <w:r w:rsidR="00505B35">
        <w:rPr>
          <w:rFonts w:ascii="仿宋_GB2312" w:eastAsia="仿宋_GB2312" w:hAnsi="ˎ̥" w:cs="Times New Roman" w:hint="eastAsia"/>
          <w:kern w:val="2"/>
          <w:sz w:val="32"/>
          <w:szCs w:val="32"/>
        </w:rPr>
        <w:t>84.43</w:t>
      </w:r>
      <w:r>
        <w:rPr>
          <w:rFonts w:ascii="仿宋_GB2312" w:eastAsia="仿宋_GB2312" w:hAnsi="ˎ̥" w:cs="Times New Roman" w:hint="eastAsia"/>
          <w:kern w:val="2"/>
          <w:sz w:val="32"/>
          <w:szCs w:val="32"/>
        </w:rPr>
        <w:t>%。</w:t>
      </w:r>
      <w:r w:rsidR="00505B35">
        <w:rPr>
          <w:rFonts w:ascii="仿宋_GB2312" w:eastAsia="仿宋_GB2312" w:hAnsi="ˎ̥" w:hint="eastAsia"/>
          <w:sz w:val="32"/>
          <w:szCs w:val="32"/>
        </w:rPr>
        <w:t>决算数小于</w:t>
      </w:r>
      <w:r w:rsidR="00505B35" w:rsidRPr="00FA50E7">
        <w:rPr>
          <w:rFonts w:ascii="仿宋_GB2312" w:eastAsia="仿宋_GB2312" w:hAnsi="ˎ̥" w:hint="eastAsia"/>
          <w:sz w:val="32"/>
          <w:szCs w:val="32"/>
        </w:rPr>
        <w:t>预算数的主要原因是</w:t>
      </w:r>
      <w:r w:rsidR="00505B35">
        <w:rPr>
          <w:rFonts w:ascii="仿宋_GB2312" w:eastAsia="仿宋_GB2312" w:hAnsi="ˎ̥" w:cs="Times New Roman" w:hint="eastAsia"/>
          <w:kern w:val="2"/>
          <w:sz w:val="32"/>
          <w:szCs w:val="32"/>
        </w:rPr>
        <w:t>退休人员公务员医疗补助年初预算编制偏大。</w:t>
      </w:r>
    </w:p>
    <w:p w:rsidR="004F059C" w:rsidRDefault="00F02797">
      <w:pPr>
        <w:widowControl w:val="0"/>
        <w:shd w:val="clear" w:color="auto" w:fill="FFFFFF"/>
        <w:spacing w:before="100" w:beforeAutospacing="1" w:after="100" w:afterAutospacing="1"/>
        <w:ind w:firstLineChars="200" w:firstLine="643"/>
        <w:jc w:val="both"/>
        <w:rPr>
          <w:rFonts w:ascii="仿宋_GB2312" w:eastAsia="仿宋_GB2312" w:hAnsi="ˎ̥" w:cs="Times New Roman" w:hint="eastAsia"/>
          <w:b/>
          <w:kern w:val="2"/>
          <w:sz w:val="32"/>
          <w:szCs w:val="32"/>
        </w:rPr>
      </w:pPr>
      <w:r>
        <w:rPr>
          <w:rFonts w:ascii="仿宋_GB2312" w:eastAsia="仿宋_GB2312" w:hAnsi="ˎ̥" w:hint="eastAsia"/>
          <w:b/>
          <w:sz w:val="32"/>
          <w:szCs w:val="32"/>
        </w:rPr>
        <w:t>1</w:t>
      </w:r>
      <w:r w:rsidR="00505B35">
        <w:rPr>
          <w:rFonts w:ascii="仿宋_GB2312" w:eastAsia="仿宋_GB2312" w:hAnsi="ˎ̥" w:hint="eastAsia"/>
          <w:b/>
          <w:sz w:val="32"/>
          <w:szCs w:val="32"/>
        </w:rPr>
        <w:t>4</w:t>
      </w:r>
      <w:r>
        <w:rPr>
          <w:rFonts w:ascii="仿宋_GB2312" w:eastAsia="仿宋_GB2312" w:hAnsi="ˎ̥" w:hint="eastAsia"/>
          <w:b/>
          <w:sz w:val="32"/>
          <w:szCs w:val="32"/>
        </w:rPr>
        <w:t>.卫生健康支出（类</w:t>
      </w:r>
      <w:r>
        <w:rPr>
          <w:rFonts w:ascii="仿宋_GB2312" w:eastAsia="仿宋_GB2312" w:hAnsi="ˎ̥" w:cs="Times New Roman" w:hint="eastAsia"/>
          <w:b/>
          <w:kern w:val="2"/>
          <w:sz w:val="32"/>
          <w:szCs w:val="32"/>
        </w:rPr>
        <w:t>）</w:t>
      </w:r>
      <w:r>
        <w:rPr>
          <w:rFonts w:ascii="仿宋_GB2312" w:eastAsia="仿宋_GB2312" w:hAnsi="ˎ̥" w:hint="eastAsia"/>
          <w:b/>
          <w:sz w:val="32"/>
          <w:szCs w:val="32"/>
        </w:rPr>
        <w:t>其他卫生健康支出</w:t>
      </w:r>
      <w:r>
        <w:rPr>
          <w:rFonts w:ascii="仿宋_GB2312" w:eastAsia="仿宋_GB2312" w:hAnsi="ˎ̥" w:cs="Times New Roman" w:hint="eastAsia"/>
          <w:b/>
          <w:kern w:val="2"/>
          <w:sz w:val="32"/>
          <w:szCs w:val="32"/>
        </w:rPr>
        <w:t>（款）</w:t>
      </w:r>
      <w:r>
        <w:rPr>
          <w:rFonts w:ascii="仿宋_GB2312" w:eastAsia="仿宋_GB2312" w:hAnsi="ˎ̥" w:hint="eastAsia"/>
          <w:b/>
          <w:sz w:val="32"/>
          <w:szCs w:val="32"/>
        </w:rPr>
        <w:t>其他卫生健康支出</w:t>
      </w:r>
      <w:r>
        <w:rPr>
          <w:rFonts w:ascii="仿宋_GB2312" w:eastAsia="仿宋_GB2312" w:hAnsi="ˎ̥" w:cs="Times New Roman" w:hint="eastAsia"/>
          <w:b/>
          <w:kern w:val="2"/>
          <w:sz w:val="32"/>
          <w:szCs w:val="32"/>
        </w:rPr>
        <w:t>（项）。</w:t>
      </w:r>
    </w:p>
    <w:p w:rsidR="00812278" w:rsidRDefault="00F02797" w:rsidP="00812278">
      <w:pPr>
        <w:widowControl w:val="0"/>
        <w:shd w:val="clear" w:color="auto" w:fill="FFFFFF"/>
        <w:spacing w:before="100" w:beforeAutospacing="1" w:after="100" w:afterAutospacing="1"/>
        <w:ind w:firstLineChars="200" w:firstLine="640"/>
        <w:jc w:val="both"/>
        <w:rPr>
          <w:rFonts w:ascii="仿宋_GB2312" w:eastAsia="仿宋_GB2312" w:hAnsi="ˎ̥" w:cs="Times New Roman" w:hint="eastAsia"/>
          <w:kern w:val="2"/>
          <w:sz w:val="32"/>
          <w:szCs w:val="32"/>
        </w:rPr>
      </w:pPr>
      <w:r>
        <w:rPr>
          <w:rFonts w:ascii="仿宋_GB2312" w:eastAsia="仿宋_GB2312" w:hAnsi="ˎ̥" w:cs="Times New Roman" w:hint="eastAsia"/>
          <w:kern w:val="2"/>
          <w:sz w:val="32"/>
          <w:szCs w:val="32"/>
        </w:rPr>
        <w:t>年初预算为</w:t>
      </w:r>
      <w:r w:rsidR="00812278">
        <w:rPr>
          <w:rFonts w:ascii="仿宋_GB2312" w:eastAsia="仿宋_GB2312" w:hAnsi="ˎ̥" w:cs="Times New Roman" w:hint="eastAsia"/>
          <w:kern w:val="2"/>
          <w:sz w:val="32"/>
          <w:szCs w:val="32"/>
        </w:rPr>
        <w:t>4.</w:t>
      </w:r>
      <w:r w:rsidR="00505B35">
        <w:rPr>
          <w:rFonts w:ascii="仿宋_GB2312" w:eastAsia="仿宋_GB2312" w:hAnsi="ˎ̥" w:cs="Times New Roman" w:hint="eastAsia"/>
          <w:kern w:val="2"/>
          <w:sz w:val="32"/>
          <w:szCs w:val="32"/>
        </w:rPr>
        <w:t>9</w:t>
      </w:r>
      <w:r w:rsidR="00812278">
        <w:rPr>
          <w:rFonts w:ascii="仿宋_GB2312" w:eastAsia="仿宋_GB2312" w:hAnsi="ˎ̥" w:cs="Times New Roman" w:hint="eastAsia"/>
          <w:kern w:val="2"/>
          <w:sz w:val="32"/>
          <w:szCs w:val="32"/>
        </w:rPr>
        <w:t>2</w:t>
      </w:r>
      <w:r>
        <w:rPr>
          <w:rFonts w:ascii="仿宋_GB2312" w:eastAsia="仿宋_GB2312" w:hAnsi="ˎ̥" w:cs="Times New Roman" w:hint="eastAsia"/>
          <w:kern w:val="2"/>
          <w:sz w:val="32"/>
          <w:szCs w:val="32"/>
        </w:rPr>
        <w:t>万元，支出决算为</w:t>
      </w:r>
      <w:r w:rsidR="00812278">
        <w:rPr>
          <w:rFonts w:ascii="仿宋_GB2312" w:eastAsia="仿宋_GB2312" w:hAnsi="ˎ̥" w:cs="Times New Roman" w:hint="eastAsia"/>
          <w:kern w:val="2"/>
          <w:sz w:val="32"/>
          <w:szCs w:val="32"/>
        </w:rPr>
        <w:t>4.</w:t>
      </w:r>
      <w:r w:rsidR="00505B35">
        <w:rPr>
          <w:rFonts w:ascii="仿宋_GB2312" w:eastAsia="仿宋_GB2312" w:hAnsi="ˎ̥" w:cs="Times New Roman" w:hint="eastAsia"/>
          <w:kern w:val="2"/>
          <w:sz w:val="32"/>
          <w:szCs w:val="32"/>
        </w:rPr>
        <w:t>92</w:t>
      </w:r>
      <w:r>
        <w:rPr>
          <w:rFonts w:ascii="仿宋_GB2312" w:eastAsia="仿宋_GB2312" w:hAnsi="ˎ̥" w:cs="Times New Roman" w:hint="eastAsia"/>
          <w:kern w:val="2"/>
          <w:sz w:val="32"/>
          <w:szCs w:val="32"/>
        </w:rPr>
        <w:t>万元，</w:t>
      </w:r>
      <w:r w:rsidR="00812278">
        <w:rPr>
          <w:rFonts w:ascii="仿宋_GB2312" w:eastAsia="仿宋_GB2312" w:hAnsi="ˎ̥" w:cs="Times New Roman" w:hint="eastAsia"/>
          <w:kern w:val="2"/>
          <w:sz w:val="32"/>
          <w:szCs w:val="32"/>
        </w:rPr>
        <w:t>完成年初预算的100%。预算数与决算数持平。</w:t>
      </w:r>
    </w:p>
    <w:p w:rsidR="004F059C" w:rsidRDefault="00F02797">
      <w:pPr>
        <w:widowControl w:val="0"/>
        <w:shd w:val="clear" w:color="auto" w:fill="FFFFFF"/>
        <w:spacing w:before="100" w:beforeAutospacing="1" w:after="100" w:afterAutospacing="1"/>
        <w:ind w:firstLineChars="200" w:firstLine="640"/>
        <w:jc w:val="both"/>
        <w:rPr>
          <w:rFonts w:ascii="仿宋_GB2312" w:eastAsia="仿宋_GB2312" w:hAnsi="ˎ̥" w:cs="Times New Roman" w:hint="eastAsia"/>
          <w:b/>
          <w:kern w:val="2"/>
          <w:sz w:val="32"/>
          <w:szCs w:val="32"/>
        </w:rPr>
      </w:pPr>
      <w:r>
        <w:rPr>
          <w:rFonts w:ascii="仿宋_GB2312" w:eastAsia="仿宋_GB2312" w:hAnsi="ˎ̥" w:cs="Times New Roman" w:hint="eastAsia"/>
          <w:kern w:val="2"/>
          <w:sz w:val="32"/>
          <w:szCs w:val="32"/>
        </w:rPr>
        <w:lastRenderedPageBreak/>
        <w:t>1</w:t>
      </w:r>
      <w:r w:rsidR="00505B35">
        <w:rPr>
          <w:rFonts w:ascii="仿宋_GB2312" w:eastAsia="仿宋_GB2312" w:hAnsi="ˎ̥" w:cs="Times New Roman" w:hint="eastAsia"/>
          <w:kern w:val="2"/>
          <w:sz w:val="32"/>
          <w:szCs w:val="32"/>
        </w:rPr>
        <w:t>5</w:t>
      </w:r>
      <w:r>
        <w:rPr>
          <w:rFonts w:ascii="仿宋_GB2312" w:eastAsia="仿宋_GB2312" w:hAnsi="ˎ̥" w:cs="Times New Roman" w:hint="eastAsia"/>
          <w:kern w:val="2"/>
          <w:sz w:val="32"/>
          <w:szCs w:val="32"/>
        </w:rPr>
        <w:t>.</w:t>
      </w:r>
      <w:r>
        <w:rPr>
          <w:rFonts w:ascii="仿宋_GB2312" w:eastAsia="仿宋_GB2312" w:hAnsi="ˎ̥" w:cs="Times New Roman" w:hint="eastAsia"/>
          <w:b/>
          <w:kern w:val="2"/>
          <w:sz w:val="32"/>
          <w:szCs w:val="32"/>
        </w:rPr>
        <w:t xml:space="preserve"> 住房保障支出（类）住房改革支出（款）住房公积金（项）。</w:t>
      </w:r>
    </w:p>
    <w:p w:rsidR="004F059C" w:rsidRDefault="00F02797">
      <w:pPr>
        <w:widowControl w:val="0"/>
        <w:shd w:val="clear" w:color="auto" w:fill="FFFFFF"/>
        <w:spacing w:before="100" w:beforeAutospacing="1" w:after="100" w:afterAutospacing="1"/>
        <w:ind w:firstLineChars="200" w:firstLine="640"/>
        <w:jc w:val="both"/>
        <w:rPr>
          <w:rFonts w:ascii="仿宋_GB2312" w:eastAsia="仿宋_GB2312" w:hAnsi="ˎ̥" w:cs="Times New Roman" w:hint="eastAsia"/>
          <w:kern w:val="2"/>
          <w:sz w:val="32"/>
          <w:szCs w:val="32"/>
        </w:rPr>
      </w:pPr>
      <w:r>
        <w:rPr>
          <w:rFonts w:ascii="仿宋_GB2312" w:eastAsia="仿宋_GB2312" w:hAnsi="ˎ̥" w:cs="Times New Roman" w:hint="eastAsia"/>
          <w:kern w:val="2"/>
          <w:sz w:val="32"/>
          <w:szCs w:val="32"/>
        </w:rPr>
        <w:t>年初预算为</w:t>
      </w:r>
      <w:r w:rsidR="00505B35" w:rsidRPr="00505B35">
        <w:rPr>
          <w:rFonts w:ascii="仿宋_GB2312" w:eastAsia="仿宋_GB2312" w:hAnsi="ˎ̥" w:cs="Times New Roman"/>
          <w:kern w:val="2"/>
          <w:sz w:val="32"/>
          <w:szCs w:val="32"/>
        </w:rPr>
        <w:t>92.48</w:t>
      </w:r>
      <w:r>
        <w:rPr>
          <w:rFonts w:ascii="仿宋_GB2312" w:eastAsia="仿宋_GB2312" w:hAnsi="ˎ̥" w:cs="Times New Roman" w:hint="eastAsia"/>
          <w:kern w:val="2"/>
          <w:sz w:val="32"/>
          <w:szCs w:val="32"/>
        </w:rPr>
        <w:t>万元，支出决算为</w:t>
      </w:r>
      <w:r w:rsidR="00505B35" w:rsidRPr="00505B35">
        <w:rPr>
          <w:rFonts w:ascii="仿宋_GB2312" w:eastAsia="仿宋_GB2312" w:hAnsi="ˎ̥" w:cs="Times New Roman"/>
          <w:kern w:val="2"/>
          <w:sz w:val="32"/>
          <w:szCs w:val="32"/>
        </w:rPr>
        <w:t>89.92</w:t>
      </w:r>
      <w:r>
        <w:rPr>
          <w:rFonts w:ascii="仿宋_GB2312" w:eastAsia="仿宋_GB2312" w:hAnsi="ˎ̥" w:cs="Times New Roman" w:hint="eastAsia"/>
          <w:kern w:val="2"/>
          <w:sz w:val="32"/>
          <w:szCs w:val="32"/>
        </w:rPr>
        <w:t>万元，完成年初预算的</w:t>
      </w:r>
      <w:r w:rsidR="00211C96">
        <w:rPr>
          <w:rFonts w:ascii="仿宋_GB2312" w:eastAsia="仿宋_GB2312" w:hAnsi="ˎ̥" w:cs="Times New Roman" w:hint="eastAsia"/>
          <w:kern w:val="2"/>
          <w:sz w:val="32"/>
          <w:szCs w:val="32"/>
        </w:rPr>
        <w:t>97.</w:t>
      </w:r>
      <w:r w:rsidR="00505B35">
        <w:rPr>
          <w:rFonts w:ascii="仿宋_GB2312" w:eastAsia="仿宋_GB2312" w:hAnsi="ˎ̥" w:cs="Times New Roman" w:hint="eastAsia"/>
          <w:kern w:val="2"/>
          <w:sz w:val="32"/>
          <w:szCs w:val="32"/>
        </w:rPr>
        <w:t>23</w:t>
      </w:r>
      <w:r>
        <w:rPr>
          <w:rFonts w:ascii="仿宋_GB2312" w:eastAsia="仿宋_GB2312" w:hAnsi="ˎ̥" w:cs="Times New Roman" w:hint="eastAsia"/>
          <w:kern w:val="2"/>
          <w:sz w:val="32"/>
          <w:szCs w:val="32"/>
        </w:rPr>
        <w:t>%</w:t>
      </w:r>
      <w:r w:rsidR="00812278">
        <w:rPr>
          <w:rFonts w:ascii="仿宋_GB2312" w:eastAsia="仿宋_GB2312" w:hAnsi="ˎ̥" w:cs="Times New Roman" w:hint="eastAsia"/>
          <w:kern w:val="2"/>
          <w:sz w:val="32"/>
          <w:szCs w:val="32"/>
        </w:rPr>
        <w:t>。预算数与决算数</w:t>
      </w:r>
      <w:r w:rsidR="00211C96">
        <w:rPr>
          <w:rFonts w:ascii="仿宋_GB2312" w:eastAsia="仿宋_GB2312" w:hAnsi="ˎ̥" w:cs="Times New Roman" w:hint="eastAsia"/>
          <w:kern w:val="2"/>
          <w:sz w:val="32"/>
          <w:szCs w:val="32"/>
        </w:rPr>
        <w:t>基本</w:t>
      </w:r>
      <w:r>
        <w:rPr>
          <w:rFonts w:ascii="仿宋_GB2312" w:eastAsia="仿宋_GB2312" w:hAnsi="ˎ̥" w:cs="Times New Roman" w:hint="eastAsia"/>
          <w:kern w:val="2"/>
          <w:sz w:val="32"/>
          <w:szCs w:val="32"/>
        </w:rPr>
        <w:t>持平。</w:t>
      </w:r>
    </w:p>
    <w:p w:rsidR="004F059C" w:rsidRDefault="00F02797">
      <w:pPr>
        <w:spacing w:before="100" w:beforeAutospacing="1" w:after="100" w:afterAutospacing="1"/>
        <w:ind w:firstLineChars="196" w:firstLine="627"/>
        <w:rPr>
          <w:rFonts w:ascii="黑体" w:eastAsia="黑体" w:hAnsi="黑体" w:cs="黑体"/>
          <w:sz w:val="32"/>
          <w:szCs w:val="32"/>
        </w:rPr>
      </w:pPr>
      <w:r>
        <w:rPr>
          <w:rFonts w:ascii="黑体" w:eastAsia="黑体" w:hAnsi="黑体" w:cs="黑体" w:hint="eastAsia"/>
          <w:bCs/>
          <w:sz w:val="32"/>
          <w:szCs w:val="32"/>
        </w:rPr>
        <w:t>六、一般公共预算财政拨款基本支出决算情况说明。</w:t>
      </w:r>
    </w:p>
    <w:p w:rsidR="004F059C" w:rsidRDefault="00F02797">
      <w:pPr>
        <w:tabs>
          <w:tab w:val="center" w:pos="4473"/>
        </w:tabs>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202</w:t>
      </w:r>
      <w:r w:rsidR="00812278">
        <w:rPr>
          <w:rFonts w:ascii="仿宋_GB2312" w:eastAsia="仿宋_GB2312" w:hAnsi="ˎ̥" w:hint="eastAsia"/>
          <w:sz w:val="32"/>
          <w:szCs w:val="32"/>
        </w:rPr>
        <w:t>1</w:t>
      </w:r>
      <w:r>
        <w:rPr>
          <w:rFonts w:ascii="仿宋_GB2312" w:eastAsia="仿宋_GB2312" w:hAnsi="ˎ̥" w:hint="eastAsia"/>
          <w:sz w:val="32"/>
          <w:szCs w:val="32"/>
        </w:rPr>
        <w:t>年度财政拨款基本支出</w:t>
      </w:r>
      <w:r w:rsidR="005B59AF" w:rsidRPr="005B59AF">
        <w:rPr>
          <w:rFonts w:ascii="仿宋_GB2312" w:eastAsia="仿宋_GB2312" w:hAnsi="ˎ̥"/>
          <w:sz w:val="32"/>
          <w:szCs w:val="32"/>
        </w:rPr>
        <w:t>1471.72</w:t>
      </w:r>
      <w:r>
        <w:rPr>
          <w:rFonts w:ascii="仿宋_GB2312" w:eastAsia="仿宋_GB2312" w:hAnsi="ˎ̥" w:hint="eastAsia"/>
          <w:sz w:val="32"/>
          <w:szCs w:val="32"/>
        </w:rPr>
        <w:t>万元，其中：人员经费</w:t>
      </w:r>
      <w:r w:rsidR="005B59AF" w:rsidRPr="005B59AF">
        <w:rPr>
          <w:rFonts w:ascii="仿宋_GB2312" w:eastAsia="仿宋_GB2312" w:hAnsi="ˎ̥"/>
          <w:sz w:val="32"/>
          <w:szCs w:val="32"/>
        </w:rPr>
        <w:t>1320.65</w:t>
      </w:r>
      <w:r>
        <w:rPr>
          <w:rFonts w:ascii="仿宋_GB2312" w:eastAsia="仿宋_GB2312" w:hAnsi="ˎ̥" w:hint="eastAsia"/>
          <w:sz w:val="32"/>
          <w:szCs w:val="32"/>
        </w:rPr>
        <w:t>万元，主要包括：基本工资、津贴补贴、奖金、社会保障缴费、伙食费、伙食补助费、绩效工资、其他工资福利支出等、离休费、退休费、退职（役）费、抚恤金、生活补助、救济费、医疗费、助学金、奖励金、生产补贴、住房公积金、提租补贴、购房补贴、其他对个人和家庭的补助支出等。公用经费</w:t>
      </w:r>
      <w:r w:rsidR="005B59AF" w:rsidRPr="005B59AF">
        <w:rPr>
          <w:rFonts w:ascii="仿宋_GB2312" w:eastAsia="仿宋_GB2312" w:hAnsi="ˎ̥"/>
          <w:sz w:val="32"/>
          <w:szCs w:val="32"/>
        </w:rPr>
        <w:t>151.06</w:t>
      </w:r>
      <w:r>
        <w:rPr>
          <w:rFonts w:ascii="仿宋_GB2312" w:eastAsia="仿宋_GB2312" w:hAnsi="ˎ̥" w:hint="eastAsia"/>
          <w:sz w:val="32"/>
          <w:szCs w:val="32"/>
        </w:rPr>
        <w:t>万元，主要包括：办公费、印刷费、咨询费、手续费、水费、电费、邮电费、取暖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w:t>
      </w:r>
    </w:p>
    <w:p w:rsidR="004F059C" w:rsidRDefault="00F02797">
      <w:pPr>
        <w:tabs>
          <w:tab w:val="center" w:pos="4473"/>
        </w:tabs>
        <w:spacing w:before="100" w:beforeAutospacing="1" w:after="100" w:afterAutospacing="1"/>
        <w:ind w:firstLineChars="196" w:firstLine="627"/>
        <w:rPr>
          <w:rFonts w:ascii="黑体" w:eastAsia="黑体" w:hAnsi="黑体" w:cs="黑体"/>
          <w:bCs/>
          <w:sz w:val="32"/>
          <w:szCs w:val="32"/>
        </w:rPr>
      </w:pPr>
      <w:r>
        <w:rPr>
          <w:rFonts w:ascii="黑体" w:eastAsia="黑体" w:hAnsi="黑体" w:cs="黑体" w:hint="eastAsia"/>
          <w:bCs/>
          <w:sz w:val="32"/>
          <w:szCs w:val="32"/>
        </w:rPr>
        <w:t>七、政府性基金预算财政拨款支出决算情况说明</w:t>
      </w:r>
    </w:p>
    <w:p w:rsidR="004F059C" w:rsidRDefault="00F02797">
      <w:pPr>
        <w:spacing w:before="100" w:beforeAutospacing="1" w:after="100" w:afterAutospacing="1"/>
        <w:ind w:firstLineChars="200" w:firstLine="640"/>
        <w:rPr>
          <w:rFonts w:ascii="楷体" w:eastAsia="楷体" w:hAnsi="楷体" w:cs="楷体"/>
          <w:sz w:val="32"/>
          <w:szCs w:val="32"/>
        </w:rPr>
      </w:pPr>
      <w:r>
        <w:rPr>
          <w:rFonts w:ascii="楷体" w:eastAsia="楷体" w:hAnsi="楷体" w:cs="楷体" w:hint="eastAsia"/>
          <w:sz w:val="32"/>
          <w:szCs w:val="32"/>
        </w:rPr>
        <w:t>（一）政府性基金预算财政拨款支出决算总体情况。</w:t>
      </w:r>
    </w:p>
    <w:p w:rsidR="004F059C" w:rsidRDefault="00F02797">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lastRenderedPageBreak/>
        <w:t>202</w:t>
      </w:r>
      <w:r w:rsidR="00281043">
        <w:rPr>
          <w:rFonts w:ascii="仿宋_GB2312" w:eastAsia="仿宋_GB2312" w:hAnsi="ˎ̥" w:hint="eastAsia"/>
          <w:sz w:val="32"/>
          <w:szCs w:val="32"/>
        </w:rPr>
        <w:t>1</w:t>
      </w:r>
      <w:r>
        <w:rPr>
          <w:rFonts w:ascii="仿宋_GB2312" w:eastAsia="仿宋_GB2312" w:hAnsi="ˎ̥" w:hint="eastAsia"/>
          <w:sz w:val="32"/>
          <w:szCs w:val="32"/>
        </w:rPr>
        <w:t>年度政府性基金预算财政拨款支出0.00万元，占本年支出合计的0%。与20</w:t>
      </w:r>
      <w:r w:rsidR="00281043">
        <w:rPr>
          <w:rFonts w:ascii="仿宋_GB2312" w:eastAsia="仿宋_GB2312" w:hAnsi="ˎ̥" w:hint="eastAsia"/>
          <w:sz w:val="32"/>
          <w:szCs w:val="32"/>
        </w:rPr>
        <w:t>20</w:t>
      </w:r>
      <w:r>
        <w:rPr>
          <w:rFonts w:ascii="仿宋_GB2312" w:eastAsia="仿宋_GB2312" w:hAnsi="ˎ̥" w:hint="eastAsia"/>
          <w:sz w:val="32"/>
          <w:szCs w:val="32"/>
        </w:rPr>
        <w:t>年度相比，政府性基金预算财政拨款支出增加（减少）0万元，增长（下降）0%。</w:t>
      </w:r>
    </w:p>
    <w:p w:rsidR="004F059C" w:rsidRDefault="00F02797">
      <w:pPr>
        <w:spacing w:before="100" w:beforeAutospacing="1" w:after="100" w:afterAutospacing="1"/>
        <w:ind w:firstLineChars="200" w:firstLine="640"/>
        <w:rPr>
          <w:rFonts w:ascii="楷体" w:eastAsia="楷体" w:hAnsi="楷体" w:cs="楷体"/>
          <w:sz w:val="32"/>
          <w:szCs w:val="32"/>
        </w:rPr>
      </w:pPr>
      <w:r>
        <w:rPr>
          <w:rFonts w:ascii="楷体" w:eastAsia="楷体" w:hAnsi="楷体" w:cs="楷体" w:hint="eastAsia"/>
          <w:sz w:val="32"/>
          <w:szCs w:val="32"/>
        </w:rPr>
        <w:t>（二）政府性基金预算财政拨款支出决算结构情况。</w:t>
      </w:r>
    </w:p>
    <w:p w:rsidR="004F059C" w:rsidRDefault="00F02797">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202</w:t>
      </w:r>
      <w:r w:rsidR="00281043">
        <w:rPr>
          <w:rFonts w:ascii="仿宋_GB2312" w:eastAsia="仿宋_GB2312" w:hAnsi="ˎ̥" w:hint="eastAsia"/>
          <w:sz w:val="32"/>
          <w:szCs w:val="32"/>
        </w:rPr>
        <w:t>1</w:t>
      </w:r>
      <w:r>
        <w:rPr>
          <w:rFonts w:ascii="仿宋_GB2312" w:eastAsia="仿宋_GB2312" w:hAnsi="ˎ̥" w:hint="eastAsia"/>
          <w:sz w:val="32"/>
          <w:szCs w:val="32"/>
        </w:rPr>
        <w:t>年度政府性基金预算财政拨款支出0.00万元，占0%。</w:t>
      </w:r>
    </w:p>
    <w:p w:rsidR="004F059C" w:rsidRDefault="00F02797">
      <w:pPr>
        <w:spacing w:before="100" w:beforeAutospacing="1" w:after="100" w:afterAutospacing="1"/>
        <w:ind w:firstLineChars="200" w:firstLine="640"/>
        <w:rPr>
          <w:rFonts w:ascii="楷体" w:eastAsia="楷体" w:hAnsi="楷体" w:cs="楷体"/>
          <w:sz w:val="32"/>
          <w:szCs w:val="32"/>
        </w:rPr>
      </w:pPr>
      <w:r>
        <w:rPr>
          <w:rFonts w:ascii="楷体" w:eastAsia="楷体" w:hAnsi="楷体" w:cs="楷体" w:hint="eastAsia"/>
          <w:sz w:val="32"/>
          <w:szCs w:val="32"/>
        </w:rPr>
        <w:t>（三）政府性基金预算财政拨款支出决算具体情况。</w:t>
      </w:r>
    </w:p>
    <w:p w:rsidR="004F059C" w:rsidRDefault="00F02797">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202</w:t>
      </w:r>
      <w:r w:rsidR="00281043">
        <w:rPr>
          <w:rFonts w:ascii="仿宋_GB2312" w:eastAsia="仿宋_GB2312" w:hAnsi="ˎ̥" w:hint="eastAsia"/>
          <w:sz w:val="32"/>
          <w:szCs w:val="32"/>
        </w:rPr>
        <w:t>1</w:t>
      </w:r>
      <w:r>
        <w:rPr>
          <w:rFonts w:ascii="仿宋_GB2312" w:eastAsia="仿宋_GB2312" w:hAnsi="ˎ̥" w:hint="eastAsia"/>
          <w:sz w:val="32"/>
          <w:szCs w:val="32"/>
        </w:rPr>
        <w:t>年度政府性基金预算财政拨款支出年初预算为0万元，支出决算为0万元，完成年初预算的0%。</w:t>
      </w:r>
    </w:p>
    <w:p w:rsidR="004F059C" w:rsidRDefault="00F02797">
      <w:pPr>
        <w:tabs>
          <w:tab w:val="center" w:pos="4473"/>
        </w:tabs>
        <w:spacing w:before="100" w:beforeAutospacing="1" w:after="100" w:afterAutospacing="1"/>
        <w:ind w:firstLineChars="196" w:firstLine="627"/>
        <w:rPr>
          <w:rFonts w:ascii="黑体" w:eastAsia="黑体" w:hAnsi="黑体" w:cs="黑体"/>
          <w:bCs/>
          <w:sz w:val="32"/>
          <w:szCs w:val="32"/>
        </w:rPr>
      </w:pPr>
      <w:r>
        <w:rPr>
          <w:rFonts w:ascii="黑体" w:eastAsia="黑体" w:hAnsi="黑体" w:cs="黑体" w:hint="eastAsia"/>
          <w:bCs/>
          <w:sz w:val="32"/>
          <w:szCs w:val="32"/>
        </w:rPr>
        <w:t>八、国有资本经营预算财政拨款支出决算情况说明</w:t>
      </w:r>
    </w:p>
    <w:p w:rsidR="004F059C" w:rsidRDefault="00F02797">
      <w:pPr>
        <w:spacing w:before="100" w:beforeAutospacing="1" w:after="100" w:afterAutospacing="1"/>
        <w:ind w:firstLineChars="200" w:firstLine="640"/>
        <w:rPr>
          <w:rFonts w:ascii="楷体" w:eastAsia="楷体" w:hAnsi="楷体" w:cs="楷体"/>
          <w:sz w:val="32"/>
          <w:szCs w:val="32"/>
        </w:rPr>
      </w:pPr>
      <w:r>
        <w:rPr>
          <w:rFonts w:ascii="楷体" w:eastAsia="楷体" w:hAnsi="楷体" w:cs="楷体" w:hint="eastAsia"/>
          <w:sz w:val="32"/>
          <w:szCs w:val="32"/>
        </w:rPr>
        <w:t>（一）国有资本经营预算财政拨款支出决算总体情况。</w:t>
      </w:r>
    </w:p>
    <w:p w:rsidR="004F059C" w:rsidRDefault="00F02797">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202</w:t>
      </w:r>
      <w:r w:rsidR="00281043">
        <w:rPr>
          <w:rFonts w:ascii="仿宋_GB2312" w:eastAsia="仿宋_GB2312" w:hAnsi="ˎ̥" w:hint="eastAsia"/>
          <w:sz w:val="32"/>
          <w:szCs w:val="32"/>
        </w:rPr>
        <w:t>1</w:t>
      </w:r>
      <w:r>
        <w:rPr>
          <w:rFonts w:ascii="仿宋_GB2312" w:eastAsia="仿宋_GB2312" w:hAnsi="ˎ̥" w:hint="eastAsia"/>
          <w:sz w:val="32"/>
          <w:szCs w:val="32"/>
        </w:rPr>
        <w:t>年度国有资本经营预算财政拨款支出0.00万元，占本年支出合计的0%。与20</w:t>
      </w:r>
      <w:r w:rsidR="00281043">
        <w:rPr>
          <w:rFonts w:ascii="仿宋_GB2312" w:eastAsia="仿宋_GB2312" w:hAnsi="ˎ̥" w:hint="eastAsia"/>
          <w:sz w:val="32"/>
          <w:szCs w:val="32"/>
        </w:rPr>
        <w:t>20</w:t>
      </w:r>
      <w:r>
        <w:rPr>
          <w:rFonts w:ascii="仿宋_GB2312" w:eastAsia="仿宋_GB2312" w:hAnsi="ˎ̥" w:hint="eastAsia"/>
          <w:sz w:val="32"/>
          <w:szCs w:val="32"/>
        </w:rPr>
        <w:t>年度相比，国有资本经营预算财政拨款支出增加（减少）0万元，增长（下降）0%。</w:t>
      </w:r>
    </w:p>
    <w:p w:rsidR="004F059C" w:rsidRDefault="00F02797">
      <w:pPr>
        <w:spacing w:before="100" w:beforeAutospacing="1" w:after="100" w:afterAutospacing="1"/>
        <w:ind w:firstLineChars="200" w:firstLine="640"/>
        <w:rPr>
          <w:rFonts w:ascii="楷体" w:eastAsia="楷体" w:hAnsi="楷体" w:cs="楷体"/>
          <w:sz w:val="32"/>
          <w:szCs w:val="32"/>
        </w:rPr>
      </w:pPr>
      <w:r>
        <w:rPr>
          <w:rFonts w:ascii="楷体" w:eastAsia="楷体" w:hAnsi="楷体" w:cs="楷体" w:hint="eastAsia"/>
          <w:sz w:val="32"/>
          <w:szCs w:val="32"/>
        </w:rPr>
        <w:t>（二）国有资本经营预算财政拨款支出决算结构情况。</w:t>
      </w:r>
    </w:p>
    <w:p w:rsidR="004F059C" w:rsidRDefault="00F02797">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202</w:t>
      </w:r>
      <w:r w:rsidR="00281043">
        <w:rPr>
          <w:rFonts w:ascii="仿宋_GB2312" w:eastAsia="仿宋_GB2312" w:hAnsi="ˎ̥" w:hint="eastAsia"/>
          <w:sz w:val="32"/>
          <w:szCs w:val="32"/>
        </w:rPr>
        <w:t>1</w:t>
      </w:r>
      <w:r>
        <w:rPr>
          <w:rFonts w:ascii="仿宋_GB2312" w:eastAsia="仿宋_GB2312" w:hAnsi="ˎ̥" w:hint="eastAsia"/>
          <w:sz w:val="32"/>
          <w:szCs w:val="32"/>
        </w:rPr>
        <w:t>年度国有资本经营预算财政拨款支出0.00万元。</w:t>
      </w:r>
    </w:p>
    <w:p w:rsidR="004F059C" w:rsidRDefault="00F02797">
      <w:pPr>
        <w:spacing w:before="100" w:beforeAutospacing="1" w:after="100" w:afterAutospacing="1"/>
        <w:ind w:firstLineChars="200" w:firstLine="640"/>
        <w:rPr>
          <w:rFonts w:ascii="楷体" w:eastAsia="楷体" w:hAnsi="楷体" w:cs="楷体"/>
          <w:sz w:val="32"/>
          <w:szCs w:val="32"/>
        </w:rPr>
      </w:pPr>
      <w:r>
        <w:rPr>
          <w:rFonts w:ascii="楷体" w:eastAsia="楷体" w:hAnsi="楷体" w:cs="楷体" w:hint="eastAsia"/>
          <w:sz w:val="32"/>
          <w:szCs w:val="32"/>
        </w:rPr>
        <w:t>（三）国有资本经营预算财政拨款支出决算具体情况。</w:t>
      </w:r>
    </w:p>
    <w:p w:rsidR="004F059C" w:rsidRDefault="00F02797">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lastRenderedPageBreak/>
        <w:t>202</w:t>
      </w:r>
      <w:r w:rsidR="00281043">
        <w:rPr>
          <w:rFonts w:ascii="仿宋_GB2312" w:eastAsia="仿宋_GB2312" w:hAnsi="ˎ̥" w:hint="eastAsia"/>
          <w:sz w:val="32"/>
          <w:szCs w:val="32"/>
        </w:rPr>
        <w:t>1</w:t>
      </w:r>
      <w:r>
        <w:rPr>
          <w:rFonts w:ascii="仿宋_GB2312" w:eastAsia="仿宋_GB2312" w:hAnsi="ˎ̥" w:hint="eastAsia"/>
          <w:sz w:val="32"/>
          <w:szCs w:val="32"/>
        </w:rPr>
        <w:t>年度国有资本经营预算财政拨款支出年初预算为0万元，支出决算为0.00万元，完成年初预算的0%。</w:t>
      </w:r>
    </w:p>
    <w:p w:rsidR="004F059C" w:rsidRDefault="00F02797">
      <w:pPr>
        <w:spacing w:before="100" w:beforeAutospacing="1" w:after="100" w:afterAutospacing="1"/>
        <w:ind w:firstLineChars="196" w:firstLine="627"/>
        <w:rPr>
          <w:rFonts w:ascii="仿宋_GB2312" w:eastAsia="楷体_GB2312" w:hAnsi="ˎ̥" w:hint="eastAsia"/>
          <w:sz w:val="32"/>
          <w:szCs w:val="32"/>
        </w:rPr>
      </w:pPr>
      <w:r>
        <w:rPr>
          <w:rFonts w:ascii="黑体" w:eastAsia="黑体" w:hAnsi="黑体" w:cs="黑体" w:hint="eastAsia"/>
          <w:bCs/>
          <w:sz w:val="32"/>
          <w:szCs w:val="32"/>
        </w:rPr>
        <w:t>九、一般公共预算财政拨款“三公”经费支出决算情况说明</w:t>
      </w:r>
    </w:p>
    <w:p w:rsidR="004F059C" w:rsidRDefault="00F02797">
      <w:pPr>
        <w:spacing w:before="100" w:beforeAutospacing="1" w:after="100" w:afterAutospacing="1"/>
        <w:ind w:firstLineChars="200" w:firstLine="643"/>
        <w:rPr>
          <w:rFonts w:ascii="楷体" w:eastAsia="楷体" w:hAnsi="楷体" w:cs="楷体"/>
          <w:sz w:val="32"/>
          <w:szCs w:val="32"/>
        </w:rPr>
      </w:pPr>
      <w:r>
        <w:rPr>
          <w:rFonts w:ascii="楷体" w:eastAsia="楷体" w:hAnsi="楷体" w:cs="楷体" w:hint="eastAsia"/>
          <w:b/>
          <w:sz w:val="32"/>
          <w:szCs w:val="32"/>
        </w:rPr>
        <w:t>（一）一般公共预算财政拨款“三公”经费支出决算总体情况说明。</w:t>
      </w:r>
    </w:p>
    <w:p w:rsidR="004F059C" w:rsidRDefault="00F02797">
      <w:pPr>
        <w:spacing w:before="100" w:beforeAutospacing="1" w:after="100" w:afterAutospacing="1"/>
        <w:rPr>
          <w:rFonts w:ascii="仿宋_GB2312" w:eastAsia="仿宋_GB2312" w:hAnsi="ˎ̥" w:hint="eastAsia"/>
          <w:sz w:val="32"/>
          <w:szCs w:val="32"/>
        </w:rPr>
      </w:pPr>
      <w:r>
        <w:rPr>
          <w:rFonts w:ascii="仿宋_GB2312" w:eastAsia="仿宋_GB2312" w:hAnsi="ˎ̥" w:hint="eastAsia"/>
          <w:sz w:val="32"/>
          <w:szCs w:val="32"/>
        </w:rPr>
        <w:t xml:space="preserve">    202</w:t>
      </w:r>
      <w:r w:rsidR="00281043">
        <w:rPr>
          <w:rFonts w:ascii="仿宋_GB2312" w:eastAsia="仿宋_GB2312" w:hAnsi="ˎ̥" w:hint="eastAsia"/>
          <w:sz w:val="32"/>
          <w:szCs w:val="32"/>
        </w:rPr>
        <w:t>1</w:t>
      </w:r>
      <w:r>
        <w:rPr>
          <w:rFonts w:ascii="仿宋_GB2312" w:eastAsia="仿宋_GB2312" w:hAnsi="ˎ̥" w:hint="eastAsia"/>
          <w:sz w:val="32"/>
          <w:szCs w:val="32"/>
        </w:rPr>
        <w:t>年度一般公共预算财政拨款“三公”经费支出预算为</w:t>
      </w:r>
      <w:r w:rsidR="00281043">
        <w:rPr>
          <w:rFonts w:ascii="仿宋_GB2312" w:eastAsia="仿宋_GB2312" w:hAnsi="ˎ̥" w:hint="eastAsia"/>
          <w:sz w:val="32"/>
          <w:szCs w:val="32"/>
        </w:rPr>
        <w:t>21.73</w:t>
      </w:r>
      <w:r>
        <w:rPr>
          <w:rFonts w:ascii="仿宋_GB2312" w:eastAsia="仿宋_GB2312" w:hAnsi="ˎ̥" w:hint="eastAsia"/>
          <w:sz w:val="32"/>
          <w:szCs w:val="32"/>
        </w:rPr>
        <w:t>万元，支出决算为</w:t>
      </w:r>
      <w:r w:rsidR="00281043">
        <w:rPr>
          <w:rFonts w:ascii="仿宋_GB2312" w:eastAsia="仿宋_GB2312" w:hAnsi="ˎ̥" w:hint="eastAsia"/>
          <w:sz w:val="32"/>
          <w:szCs w:val="32"/>
        </w:rPr>
        <w:t>18.63</w:t>
      </w:r>
      <w:r>
        <w:rPr>
          <w:rFonts w:ascii="仿宋_GB2312" w:eastAsia="仿宋_GB2312" w:hAnsi="ˎ̥" w:hint="eastAsia"/>
          <w:sz w:val="32"/>
          <w:szCs w:val="32"/>
        </w:rPr>
        <w:t>万元，完成预算的</w:t>
      </w:r>
      <w:r w:rsidR="00281043">
        <w:rPr>
          <w:rFonts w:ascii="仿宋_GB2312" w:eastAsia="仿宋_GB2312" w:hAnsi="ˎ̥" w:hint="eastAsia"/>
          <w:sz w:val="32"/>
          <w:szCs w:val="32"/>
        </w:rPr>
        <w:t>85.73</w:t>
      </w:r>
      <w:r>
        <w:rPr>
          <w:rFonts w:ascii="仿宋_GB2312" w:eastAsia="仿宋_GB2312" w:hAnsi="ˎ̥" w:hint="eastAsia"/>
          <w:sz w:val="32"/>
          <w:szCs w:val="32"/>
        </w:rPr>
        <w:t>%。</w:t>
      </w:r>
    </w:p>
    <w:p w:rsidR="004F059C" w:rsidRDefault="00F02797">
      <w:pPr>
        <w:spacing w:before="100" w:beforeAutospacing="1" w:after="100" w:afterAutospacing="1"/>
        <w:rPr>
          <w:rFonts w:ascii="楷体" w:eastAsia="楷体" w:hAnsi="楷体" w:cs="楷体"/>
          <w:b/>
          <w:bCs/>
          <w:sz w:val="32"/>
          <w:szCs w:val="32"/>
        </w:rPr>
      </w:pPr>
      <w:r>
        <w:rPr>
          <w:rFonts w:ascii="楷体" w:eastAsia="楷体" w:hAnsi="楷体" w:cs="楷体" w:hint="eastAsia"/>
          <w:b/>
          <w:bCs/>
          <w:sz w:val="32"/>
          <w:szCs w:val="32"/>
        </w:rPr>
        <w:t xml:space="preserve">    （二）一般公共预算财政拨款“三公”经费支出决算具体情况说明。</w:t>
      </w:r>
    </w:p>
    <w:p w:rsidR="004F059C" w:rsidRDefault="00F02797">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202</w:t>
      </w:r>
      <w:r w:rsidR="00281043">
        <w:rPr>
          <w:rFonts w:ascii="仿宋_GB2312" w:eastAsia="仿宋_GB2312" w:hAnsi="ˎ̥" w:hint="eastAsia"/>
          <w:sz w:val="32"/>
          <w:szCs w:val="32"/>
        </w:rPr>
        <w:t>1</w:t>
      </w:r>
      <w:r>
        <w:rPr>
          <w:rFonts w:ascii="仿宋_GB2312" w:eastAsia="仿宋_GB2312" w:hAnsi="ˎ̥" w:hint="eastAsia"/>
          <w:sz w:val="32"/>
          <w:szCs w:val="32"/>
        </w:rPr>
        <w:t>年度一般公共预算财政拨款“三公”经费支出决算中，因公出国（境）费支出决算0.00万元，占0%；公务用车购置及运行费支出决算</w:t>
      </w:r>
      <w:r w:rsidR="00281043">
        <w:rPr>
          <w:rFonts w:ascii="仿宋_GB2312" w:eastAsia="仿宋_GB2312" w:hAnsi="ˎ̥" w:hint="eastAsia"/>
          <w:sz w:val="32"/>
          <w:szCs w:val="32"/>
        </w:rPr>
        <w:t>14.76</w:t>
      </w:r>
      <w:r>
        <w:rPr>
          <w:rFonts w:ascii="仿宋_GB2312" w:eastAsia="仿宋_GB2312" w:hAnsi="ˎ̥" w:hint="eastAsia"/>
          <w:sz w:val="32"/>
          <w:szCs w:val="32"/>
        </w:rPr>
        <w:t>万元，占</w:t>
      </w:r>
      <w:r w:rsidR="00281043">
        <w:rPr>
          <w:rFonts w:ascii="仿宋_GB2312" w:eastAsia="仿宋_GB2312" w:hAnsi="ˎ̥" w:hint="eastAsia"/>
          <w:sz w:val="32"/>
          <w:szCs w:val="32"/>
        </w:rPr>
        <w:t>79.23</w:t>
      </w:r>
      <w:r>
        <w:rPr>
          <w:rFonts w:ascii="仿宋_GB2312" w:eastAsia="仿宋_GB2312" w:hAnsi="ˎ̥" w:hint="eastAsia"/>
          <w:sz w:val="32"/>
          <w:szCs w:val="32"/>
        </w:rPr>
        <w:t>%；公务接待费支出决算</w:t>
      </w:r>
      <w:r w:rsidR="00281043">
        <w:rPr>
          <w:rFonts w:ascii="仿宋_GB2312" w:eastAsia="仿宋_GB2312" w:hAnsi="ˎ̥" w:hint="eastAsia"/>
          <w:sz w:val="32"/>
          <w:szCs w:val="32"/>
        </w:rPr>
        <w:t>3.87</w:t>
      </w:r>
      <w:r>
        <w:rPr>
          <w:rFonts w:ascii="仿宋_GB2312" w:eastAsia="仿宋_GB2312" w:hAnsi="ˎ̥" w:hint="eastAsia"/>
          <w:sz w:val="32"/>
          <w:szCs w:val="32"/>
        </w:rPr>
        <w:t>万元，占2</w:t>
      </w:r>
      <w:r w:rsidR="00281043">
        <w:rPr>
          <w:rFonts w:ascii="仿宋_GB2312" w:eastAsia="仿宋_GB2312" w:hAnsi="ˎ̥" w:hint="eastAsia"/>
          <w:sz w:val="32"/>
          <w:szCs w:val="32"/>
        </w:rPr>
        <w:t>0.77</w:t>
      </w:r>
      <w:r>
        <w:rPr>
          <w:rFonts w:ascii="仿宋_GB2312" w:eastAsia="仿宋_GB2312" w:hAnsi="ˎ̥" w:hint="eastAsia"/>
          <w:sz w:val="32"/>
          <w:szCs w:val="32"/>
        </w:rPr>
        <w:t>%。具体情况如下：</w:t>
      </w:r>
    </w:p>
    <w:p w:rsidR="004F059C" w:rsidRDefault="00F02797">
      <w:pPr>
        <w:spacing w:before="100" w:beforeAutospacing="1" w:after="100" w:afterAutospacing="1"/>
        <w:ind w:firstLineChars="200" w:firstLine="643"/>
        <w:rPr>
          <w:rFonts w:ascii="仿宋_GB2312" w:eastAsia="仿宋_GB2312" w:hAnsi="ˎ̥" w:hint="eastAsia"/>
          <w:sz w:val="32"/>
          <w:szCs w:val="32"/>
        </w:rPr>
      </w:pPr>
      <w:r>
        <w:rPr>
          <w:rFonts w:ascii="仿宋_GB2312" w:eastAsia="仿宋_GB2312" w:hAnsi="ˎ̥" w:hint="eastAsia"/>
          <w:b/>
          <w:sz w:val="32"/>
          <w:szCs w:val="32"/>
        </w:rPr>
        <w:t>1.因公出国（境）费</w:t>
      </w:r>
      <w:r>
        <w:rPr>
          <w:rFonts w:ascii="仿宋_GB2312" w:eastAsia="仿宋_GB2312" w:hAnsi="ˎ̥" w:hint="eastAsia"/>
          <w:sz w:val="32"/>
          <w:szCs w:val="32"/>
        </w:rPr>
        <w:t>支出0.00万元。全年安排因公出国（境）团组0个，因公出国（境）0人次。因公出国（境）费支出决算比预算数增加（减少）0万元，增长（下降）0%。</w:t>
      </w:r>
      <w:r w:rsidR="00522678" w:rsidRPr="00522678">
        <w:rPr>
          <w:rFonts w:ascii="仿宋_GB2312" w:eastAsia="仿宋_GB2312" w:hAnsi="ˎ̥" w:hint="eastAsia"/>
          <w:sz w:val="32"/>
          <w:szCs w:val="32"/>
        </w:rPr>
        <w:t>本年决算数较上年增加（减少）</w:t>
      </w:r>
      <w:r w:rsidR="00522678">
        <w:rPr>
          <w:rFonts w:ascii="仿宋_GB2312" w:eastAsia="仿宋_GB2312" w:hAnsi="ˎ̥" w:hint="eastAsia"/>
          <w:sz w:val="32"/>
          <w:szCs w:val="32"/>
        </w:rPr>
        <w:t>0</w:t>
      </w:r>
      <w:r w:rsidR="00522678" w:rsidRPr="00522678">
        <w:rPr>
          <w:rFonts w:ascii="仿宋_GB2312" w:eastAsia="仿宋_GB2312" w:hAnsi="ˎ̥"/>
          <w:sz w:val="32"/>
          <w:szCs w:val="32"/>
        </w:rPr>
        <w:t>万元，增长（下降）</w:t>
      </w:r>
      <w:r w:rsidR="00522678">
        <w:rPr>
          <w:rFonts w:ascii="仿宋_GB2312" w:eastAsia="仿宋_GB2312" w:hAnsi="ˎ̥" w:hint="eastAsia"/>
          <w:sz w:val="32"/>
          <w:szCs w:val="32"/>
        </w:rPr>
        <w:t>0</w:t>
      </w:r>
      <w:r w:rsidR="00522678" w:rsidRPr="00522678">
        <w:rPr>
          <w:rFonts w:ascii="仿宋_GB2312" w:eastAsia="仿宋_GB2312" w:hAnsi="ˎ̥"/>
          <w:sz w:val="32"/>
          <w:szCs w:val="32"/>
        </w:rPr>
        <w:t>%。</w:t>
      </w:r>
    </w:p>
    <w:p w:rsidR="004F059C" w:rsidRDefault="00F02797">
      <w:pPr>
        <w:spacing w:before="100" w:beforeAutospacing="1" w:after="100" w:afterAutospacing="1"/>
        <w:rPr>
          <w:rFonts w:ascii="仿宋_GB2312" w:eastAsia="仿宋_GB2312" w:hAnsi="ˎ̥" w:hint="eastAsia"/>
          <w:sz w:val="32"/>
          <w:szCs w:val="32"/>
        </w:rPr>
      </w:pPr>
      <w:r>
        <w:rPr>
          <w:rFonts w:ascii="仿宋_GB2312" w:eastAsia="仿宋_GB2312" w:hAnsi="ˎ̥" w:hint="eastAsia"/>
          <w:b/>
          <w:sz w:val="32"/>
          <w:szCs w:val="32"/>
        </w:rPr>
        <w:lastRenderedPageBreak/>
        <w:t xml:space="preserve">    2.公务用车购置及运行费支出</w:t>
      </w:r>
      <w:r w:rsidR="00281043">
        <w:rPr>
          <w:rFonts w:ascii="仿宋_GB2312" w:eastAsia="仿宋_GB2312" w:hAnsi="ˎ̥" w:hint="eastAsia"/>
          <w:sz w:val="32"/>
          <w:szCs w:val="32"/>
        </w:rPr>
        <w:t>14.76</w:t>
      </w:r>
      <w:r>
        <w:rPr>
          <w:rFonts w:ascii="仿宋_GB2312" w:eastAsia="仿宋_GB2312" w:hAnsi="ˎ̥" w:hint="eastAsia"/>
          <w:sz w:val="32"/>
          <w:szCs w:val="32"/>
        </w:rPr>
        <w:t>万元。其中：</w:t>
      </w:r>
    </w:p>
    <w:p w:rsidR="004F059C" w:rsidRDefault="00F02797">
      <w:pPr>
        <w:spacing w:before="100" w:beforeAutospacing="1" w:after="100" w:afterAutospacing="1"/>
        <w:ind w:firstLineChars="200" w:firstLine="643"/>
        <w:rPr>
          <w:rFonts w:ascii="仿宋_GB2312" w:eastAsia="仿宋_GB2312" w:hAnsi="ˎ̥" w:hint="eastAsia"/>
          <w:sz w:val="32"/>
          <w:szCs w:val="32"/>
        </w:rPr>
      </w:pPr>
      <w:r>
        <w:rPr>
          <w:rFonts w:ascii="仿宋_GB2312" w:eastAsia="仿宋_GB2312" w:hAnsi="ˎ̥" w:hint="eastAsia"/>
          <w:b/>
          <w:sz w:val="32"/>
          <w:szCs w:val="32"/>
        </w:rPr>
        <w:t>公务用车购置支出</w:t>
      </w:r>
      <w:r>
        <w:rPr>
          <w:rFonts w:ascii="仿宋_GB2312" w:eastAsia="仿宋_GB2312" w:hAnsi="ˎ̥" w:hint="eastAsia"/>
          <w:sz w:val="32"/>
          <w:szCs w:val="32"/>
        </w:rPr>
        <w:t>0.00万元，全年购置公务用车0辆，年末公务用车</w:t>
      </w:r>
      <w:r w:rsidRPr="00F666B4">
        <w:rPr>
          <w:rFonts w:ascii="仿宋_GB2312" w:eastAsia="仿宋_GB2312" w:hAnsi="ˎ̥" w:hint="eastAsia"/>
          <w:sz w:val="32"/>
          <w:szCs w:val="32"/>
        </w:rPr>
        <w:t>保有量</w:t>
      </w:r>
      <w:r w:rsidR="005B59AF">
        <w:rPr>
          <w:rFonts w:ascii="仿宋_GB2312" w:eastAsia="仿宋_GB2312" w:hAnsi="ˎ̥" w:hint="eastAsia"/>
          <w:sz w:val="32"/>
          <w:szCs w:val="32"/>
        </w:rPr>
        <w:t>9</w:t>
      </w:r>
      <w:r w:rsidRPr="00F666B4">
        <w:rPr>
          <w:rFonts w:ascii="仿宋_GB2312" w:eastAsia="仿宋_GB2312" w:hAnsi="ˎ̥" w:hint="eastAsia"/>
          <w:sz w:val="32"/>
          <w:szCs w:val="32"/>
        </w:rPr>
        <w:t>辆。</w:t>
      </w:r>
    </w:p>
    <w:p w:rsidR="004F059C" w:rsidRDefault="00F02797">
      <w:pPr>
        <w:spacing w:before="100" w:beforeAutospacing="1" w:after="100" w:afterAutospacing="1"/>
        <w:ind w:firstLineChars="200" w:firstLine="643"/>
      </w:pPr>
      <w:r>
        <w:rPr>
          <w:rFonts w:ascii="仿宋_GB2312" w:eastAsia="仿宋_GB2312" w:hAnsi="ˎ̥" w:hint="eastAsia"/>
          <w:b/>
          <w:sz w:val="32"/>
          <w:szCs w:val="32"/>
        </w:rPr>
        <w:t>公务用车运行维护费</w:t>
      </w:r>
      <w:r>
        <w:rPr>
          <w:rFonts w:ascii="仿宋_GB2312" w:eastAsia="仿宋_GB2312" w:hAnsi="ˎ̥" w:hint="eastAsia"/>
          <w:sz w:val="32"/>
          <w:szCs w:val="32"/>
        </w:rPr>
        <w:t>支出</w:t>
      </w:r>
      <w:r w:rsidR="00281043">
        <w:rPr>
          <w:rFonts w:ascii="仿宋_GB2312" w:eastAsia="仿宋_GB2312" w:hAnsi="ˎ̥" w:hint="eastAsia"/>
          <w:sz w:val="32"/>
          <w:szCs w:val="32"/>
        </w:rPr>
        <w:t>14.76</w:t>
      </w:r>
      <w:r>
        <w:rPr>
          <w:rFonts w:ascii="仿宋_GB2312" w:eastAsia="仿宋_GB2312" w:hAnsi="ˎ̥" w:hint="eastAsia"/>
          <w:sz w:val="32"/>
          <w:szCs w:val="32"/>
        </w:rPr>
        <w:t>万元，主要用于车辆维修及油料购置。</w:t>
      </w:r>
    </w:p>
    <w:p w:rsidR="004F059C" w:rsidRPr="00522678" w:rsidRDefault="00F02797" w:rsidP="00522678">
      <w:pPr>
        <w:ind w:firstLineChars="200" w:firstLine="640"/>
        <w:rPr>
          <w:rFonts w:ascii="仿宋_GB2312" w:eastAsia="仿宋_GB2312" w:hAnsi="ˎ̥" w:hint="eastAsia"/>
          <w:sz w:val="32"/>
          <w:szCs w:val="32"/>
        </w:rPr>
      </w:pPr>
      <w:r>
        <w:rPr>
          <w:rFonts w:ascii="仿宋_GB2312" w:eastAsia="仿宋_GB2312" w:hAnsi="ˎ̥" w:hint="eastAsia"/>
          <w:bCs/>
          <w:sz w:val="32"/>
          <w:szCs w:val="32"/>
        </w:rPr>
        <w:t>公务用车购置及运行费支出决算数</w:t>
      </w:r>
      <w:r>
        <w:rPr>
          <w:rFonts w:ascii="仿宋_GB2312" w:eastAsia="仿宋_GB2312" w:hAnsi="ˎ̥" w:hint="eastAsia"/>
          <w:sz w:val="32"/>
          <w:szCs w:val="32"/>
        </w:rPr>
        <w:t>比预算数减少</w:t>
      </w:r>
      <w:r w:rsidR="00281043">
        <w:rPr>
          <w:rFonts w:ascii="仿宋_GB2312" w:eastAsia="仿宋_GB2312" w:hAnsi="ˎ̥" w:hint="eastAsia"/>
          <w:sz w:val="32"/>
          <w:szCs w:val="32"/>
        </w:rPr>
        <w:t>1.57</w:t>
      </w:r>
      <w:r>
        <w:rPr>
          <w:rFonts w:ascii="仿宋_GB2312" w:eastAsia="仿宋_GB2312" w:hAnsi="ˎ̥" w:hint="eastAsia"/>
          <w:sz w:val="32"/>
          <w:szCs w:val="32"/>
        </w:rPr>
        <w:t>万元，下降</w:t>
      </w:r>
      <w:r w:rsidR="00281043">
        <w:rPr>
          <w:rFonts w:ascii="仿宋_GB2312" w:eastAsia="仿宋_GB2312" w:hAnsi="ˎ̥" w:hint="eastAsia"/>
          <w:sz w:val="32"/>
          <w:szCs w:val="32"/>
        </w:rPr>
        <w:t>9.61</w:t>
      </w:r>
      <w:r>
        <w:rPr>
          <w:rFonts w:ascii="仿宋_GB2312" w:eastAsia="仿宋_GB2312" w:hAnsi="ˎ̥" w:hint="eastAsia"/>
          <w:sz w:val="32"/>
          <w:szCs w:val="32"/>
        </w:rPr>
        <w:t>%。</w:t>
      </w:r>
      <w:r>
        <w:rPr>
          <w:rFonts w:ascii="仿宋_GB2312" w:eastAsia="仿宋_GB2312" w:hAnsi="ˎ̥" w:hint="eastAsia"/>
          <w:bCs/>
          <w:sz w:val="32"/>
          <w:szCs w:val="32"/>
        </w:rPr>
        <w:t>主要原因是202</w:t>
      </w:r>
      <w:r w:rsidR="00281043">
        <w:rPr>
          <w:rFonts w:ascii="仿宋_GB2312" w:eastAsia="仿宋_GB2312" w:hAnsi="ˎ̥" w:hint="eastAsia"/>
          <w:bCs/>
          <w:sz w:val="32"/>
          <w:szCs w:val="32"/>
        </w:rPr>
        <w:t>1</w:t>
      </w:r>
      <w:r>
        <w:rPr>
          <w:rFonts w:ascii="仿宋_GB2312" w:eastAsia="仿宋_GB2312" w:hAnsi="ˎ̥" w:hint="eastAsia"/>
          <w:bCs/>
          <w:sz w:val="32"/>
          <w:szCs w:val="32"/>
        </w:rPr>
        <w:t>年认真贯彻落实中央、省、市关于厉行节约的各项要求，严格执行中央八项规定，加强公务用车管理。</w:t>
      </w:r>
      <w:r w:rsidR="00522678">
        <w:rPr>
          <w:rFonts w:ascii="仿宋_GB2312" w:eastAsia="仿宋_GB2312" w:hAnsi="ˎ̥" w:hint="eastAsia"/>
          <w:sz w:val="32"/>
          <w:szCs w:val="32"/>
        </w:rPr>
        <w:t>本年决算数较上年减少2.39万元，下降13.94%。主要原因是</w:t>
      </w:r>
      <w:r w:rsidR="00522678">
        <w:rPr>
          <w:rFonts w:ascii="仿宋_GB2312" w:eastAsia="仿宋_GB2312" w:hAnsi="ˎ̥" w:hint="eastAsia"/>
          <w:bCs/>
          <w:sz w:val="32"/>
          <w:szCs w:val="32"/>
        </w:rPr>
        <w:t>严格按要求压减“三公”经费支出</w:t>
      </w:r>
      <w:r w:rsidR="00522678">
        <w:rPr>
          <w:rFonts w:ascii="仿宋_GB2312" w:eastAsia="仿宋_GB2312" w:hAnsi="ˎ̥" w:hint="eastAsia"/>
          <w:bCs/>
          <w:sz w:val="32"/>
          <w:szCs w:val="32"/>
        </w:rPr>
        <w:t>。</w:t>
      </w:r>
    </w:p>
    <w:p w:rsidR="004F059C" w:rsidRDefault="00F02797">
      <w:pPr>
        <w:spacing w:before="100" w:beforeAutospacing="1" w:after="100" w:afterAutospacing="1"/>
        <w:rPr>
          <w:rFonts w:ascii="仿宋_GB2312" w:eastAsia="仿宋_GB2312" w:hAnsi="ˎ̥" w:hint="eastAsia"/>
          <w:sz w:val="32"/>
          <w:szCs w:val="32"/>
        </w:rPr>
      </w:pPr>
      <w:r>
        <w:rPr>
          <w:rFonts w:ascii="仿宋_GB2312" w:eastAsia="仿宋_GB2312" w:hAnsi="ˎ̥" w:hint="eastAsia"/>
          <w:b/>
          <w:sz w:val="32"/>
          <w:szCs w:val="32"/>
        </w:rPr>
        <w:t xml:space="preserve">    3.公务接待费支出</w:t>
      </w:r>
      <w:r w:rsidR="00281043">
        <w:rPr>
          <w:rFonts w:ascii="仿宋_GB2312" w:eastAsia="仿宋_GB2312" w:hAnsi="ˎ̥" w:hint="eastAsia"/>
          <w:sz w:val="32"/>
          <w:szCs w:val="32"/>
        </w:rPr>
        <w:t>3.87</w:t>
      </w:r>
      <w:r>
        <w:rPr>
          <w:rFonts w:ascii="仿宋_GB2312" w:eastAsia="仿宋_GB2312" w:hAnsi="ˎ̥" w:hint="eastAsia"/>
          <w:sz w:val="32"/>
          <w:szCs w:val="32"/>
        </w:rPr>
        <w:t>万元，其中：</w:t>
      </w:r>
    </w:p>
    <w:p w:rsidR="004F059C" w:rsidRDefault="00F02797">
      <w:pPr>
        <w:spacing w:before="100" w:beforeAutospacing="1" w:after="100" w:afterAutospacing="1"/>
        <w:ind w:firstLineChars="200" w:firstLine="643"/>
      </w:pPr>
      <w:r>
        <w:rPr>
          <w:rFonts w:ascii="仿宋_GB2312" w:eastAsia="仿宋_GB2312" w:hAnsi="ˎ̥" w:hint="eastAsia"/>
          <w:b/>
          <w:sz w:val="32"/>
          <w:szCs w:val="32"/>
        </w:rPr>
        <w:t>国内接待费</w:t>
      </w:r>
      <w:r>
        <w:rPr>
          <w:rFonts w:ascii="仿宋_GB2312" w:eastAsia="仿宋_GB2312" w:hAnsi="ˎ̥" w:hint="eastAsia"/>
          <w:sz w:val="32"/>
          <w:szCs w:val="32"/>
        </w:rPr>
        <w:t>支出</w:t>
      </w:r>
      <w:r w:rsidR="00281043">
        <w:rPr>
          <w:rFonts w:ascii="仿宋_GB2312" w:eastAsia="仿宋_GB2312" w:hAnsi="ˎ̥" w:hint="eastAsia"/>
          <w:sz w:val="32"/>
          <w:szCs w:val="32"/>
        </w:rPr>
        <w:t>3.87</w:t>
      </w:r>
      <w:r>
        <w:rPr>
          <w:rFonts w:ascii="仿宋_GB2312" w:eastAsia="仿宋_GB2312" w:hAnsi="ˎ̥" w:hint="eastAsia"/>
          <w:sz w:val="32"/>
          <w:szCs w:val="32"/>
        </w:rPr>
        <w:t>万元，国内公务接待</w:t>
      </w:r>
      <w:r w:rsidR="00281043">
        <w:rPr>
          <w:rFonts w:ascii="仿宋_GB2312" w:eastAsia="仿宋_GB2312" w:hAnsi="ˎ̥" w:hint="eastAsia"/>
          <w:sz w:val="32"/>
          <w:szCs w:val="32"/>
        </w:rPr>
        <w:t>47</w:t>
      </w:r>
      <w:r>
        <w:rPr>
          <w:rFonts w:ascii="仿宋_GB2312" w:eastAsia="仿宋_GB2312" w:hAnsi="ˎ̥" w:hint="eastAsia"/>
          <w:sz w:val="32"/>
          <w:szCs w:val="32"/>
        </w:rPr>
        <w:t>批次，接待</w:t>
      </w:r>
      <w:r w:rsidR="00281043">
        <w:rPr>
          <w:rFonts w:ascii="仿宋_GB2312" w:eastAsia="仿宋_GB2312" w:hAnsi="ˎ̥" w:hint="eastAsia"/>
          <w:sz w:val="32"/>
          <w:szCs w:val="32"/>
        </w:rPr>
        <w:t>277</w:t>
      </w:r>
      <w:r>
        <w:rPr>
          <w:rFonts w:ascii="仿宋_GB2312" w:eastAsia="仿宋_GB2312" w:hAnsi="ˎ̥" w:hint="eastAsia"/>
          <w:sz w:val="32"/>
          <w:szCs w:val="32"/>
        </w:rPr>
        <w:t>人次，</w:t>
      </w:r>
      <w:r>
        <w:rPr>
          <w:rFonts w:ascii="仿宋_GB2312" w:eastAsia="仿宋_GB2312" w:hAnsi="ˎ̥" w:cs="仿宋_GB2312" w:hint="eastAsia"/>
          <w:sz w:val="32"/>
          <w:szCs w:val="32"/>
        </w:rPr>
        <w:t>主要用于</w:t>
      </w:r>
      <w:r>
        <w:rPr>
          <w:rFonts w:ascii="仿宋_GB2312" w:eastAsia="仿宋_GB2312" w:hint="eastAsia"/>
          <w:color w:val="333333"/>
          <w:sz w:val="32"/>
          <w:szCs w:val="32"/>
        </w:rPr>
        <w:t>上级部门、</w:t>
      </w:r>
      <w:r w:rsidR="00C25A85">
        <w:rPr>
          <w:rFonts w:ascii="仿宋_GB2312" w:eastAsia="仿宋_GB2312" w:hint="eastAsia"/>
          <w:color w:val="333333"/>
          <w:sz w:val="32"/>
          <w:szCs w:val="32"/>
        </w:rPr>
        <w:t>省内外单位</w:t>
      </w:r>
      <w:r>
        <w:rPr>
          <w:rFonts w:ascii="仿宋_GB2312" w:eastAsia="仿宋_GB2312" w:hint="eastAsia"/>
          <w:color w:val="333333"/>
          <w:sz w:val="32"/>
          <w:szCs w:val="32"/>
        </w:rPr>
        <w:t>业务指导和工作调研等公务往来支出。</w:t>
      </w:r>
    </w:p>
    <w:p w:rsidR="004F059C" w:rsidRDefault="00F02797">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国（境）外接待费支出0万元，国（境）外公务接待0批次，接待0人次。</w:t>
      </w:r>
    </w:p>
    <w:p w:rsidR="004F059C" w:rsidRPr="00747934" w:rsidRDefault="00F02797" w:rsidP="00747934">
      <w:pPr>
        <w:ind w:firstLineChars="200" w:firstLine="640"/>
        <w:rPr>
          <w:rFonts w:ascii="仿宋_GB2312" w:eastAsia="仿宋_GB2312" w:hAnsi="ˎ̥" w:hint="eastAsia"/>
          <w:sz w:val="32"/>
          <w:szCs w:val="32"/>
        </w:rPr>
      </w:pPr>
      <w:r>
        <w:rPr>
          <w:rFonts w:ascii="仿宋_GB2312" w:eastAsia="仿宋_GB2312" w:hAnsi="ˎ̥" w:hint="eastAsia"/>
          <w:sz w:val="32"/>
          <w:szCs w:val="32"/>
        </w:rPr>
        <w:t>公务接待费支出决算数比预算数减少</w:t>
      </w:r>
      <w:r w:rsidR="00281043">
        <w:rPr>
          <w:rFonts w:ascii="仿宋_GB2312" w:eastAsia="仿宋_GB2312" w:hAnsi="ˎ̥" w:hint="eastAsia"/>
          <w:sz w:val="32"/>
          <w:szCs w:val="32"/>
        </w:rPr>
        <w:t>1.53</w:t>
      </w:r>
      <w:r>
        <w:rPr>
          <w:rFonts w:ascii="仿宋_GB2312" w:eastAsia="仿宋_GB2312" w:hAnsi="ˎ̥" w:hint="eastAsia"/>
          <w:sz w:val="32"/>
          <w:szCs w:val="32"/>
        </w:rPr>
        <w:t>万元，下降2</w:t>
      </w:r>
      <w:r w:rsidR="00AB5EBA">
        <w:rPr>
          <w:rFonts w:ascii="仿宋_GB2312" w:eastAsia="仿宋_GB2312" w:hAnsi="ˎ̥" w:hint="eastAsia"/>
          <w:sz w:val="32"/>
          <w:szCs w:val="32"/>
        </w:rPr>
        <w:t>8.33</w:t>
      </w:r>
      <w:r>
        <w:rPr>
          <w:rFonts w:ascii="仿宋_GB2312" w:eastAsia="仿宋_GB2312" w:hAnsi="ˎ̥" w:hint="eastAsia"/>
          <w:sz w:val="32"/>
          <w:szCs w:val="32"/>
        </w:rPr>
        <w:t>%。主要原因是</w:t>
      </w:r>
      <w:r w:rsidR="00747934">
        <w:rPr>
          <w:rFonts w:ascii="仿宋_GB2312" w:eastAsia="仿宋_GB2312" w:hAnsi="ˎ̥" w:hint="eastAsia"/>
          <w:sz w:val="32"/>
          <w:szCs w:val="32"/>
        </w:rPr>
        <w:t>2021年</w:t>
      </w:r>
      <w:r>
        <w:rPr>
          <w:rFonts w:ascii="仿宋_GB2312" w:eastAsia="仿宋_GB2312" w:hAnsi="ˎ̥" w:hint="eastAsia"/>
          <w:sz w:val="32"/>
          <w:szCs w:val="32"/>
        </w:rPr>
        <w:t>严格执行八项规定和市委市政府关于厉行节约反对浪费的规定，规范公务接待活动的范</w:t>
      </w:r>
      <w:r>
        <w:rPr>
          <w:rFonts w:ascii="仿宋_GB2312" w:eastAsia="仿宋_GB2312" w:hAnsi="ˎ̥" w:hint="eastAsia"/>
          <w:sz w:val="32"/>
          <w:szCs w:val="32"/>
        </w:rPr>
        <w:lastRenderedPageBreak/>
        <w:t>围及开支标准，减少了接待经费的支出。</w:t>
      </w:r>
      <w:r w:rsidR="00522678" w:rsidRPr="00522678">
        <w:rPr>
          <w:rFonts w:ascii="仿宋_GB2312" w:eastAsia="仿宋_GB2312" w:hAnsi="ˎ̥" w:hint="eastAsia"/>
          <w:sz w:val="32"/>
          <w:szCs w:val="32"/>
        </w:rPr>
        <w:t>本年决算数较上年减少</w:t>
      </w:r>
      <w:r w:rsidR="00747934">
        <w:rPr>
          <w:rFonts w:ascii="仿宋_GB2312" w:eastAsia="仿宋_GB2312" w:hAnsi="ˎ̥" w:hint="eastAsia"/>
          <w:sz w:val="32"/>
          <w:szCs w:val="32"/>
        </w:rPr>
        <w:t>0.72</w:t>
      </w:r>
      <w:r w:rsidR="00522678" w:rsidRPr="00522678">
        <w:rPr>
          <w:rFonts w:ascii="仿宋_GB2312" w:eastAsia="仿宋_GB2312" w:hAnsi="ˎ̥"/>
          <w:sz w:val="32"/>
          <w:szCs w:val="32"/>
        </w:rPr>
        <w:t>万元，下降</w:t>
      </w:r>
      <w:r w:rsidR="00747934">
        <w:rPr>
          <w:rFonts w:ascii="仿宋_GB2312" w:eastAsia="仿宋_GB2312" w:hAnsi="ˎ̥" w:hint="eastAsia"/>
          <w:sz w:val="32"/>
          <w:szCs w:val="32"/>
        </w:rPr>
        <w:t>15.69</w:t>
      </w:r>
      <w:r w:rsidR="00522678" w:rsidRPr="00522678">
        <w:rPr>
          <w:rFonts w:ascii="仿宋_GB2312" w:eastAsia="仿宋_GB2312" w:hAnsi="ˎ̥"/>
          <w:sz w:val="32"/>
          <w:szCs w:val="32"/>
        </w:rPr>
        <w:t>%。主要原因是</w:t>
      </w:r>
      <w:bookmarkStart w:id="96" w:name="_GoBack"/>
      <w:bookmarkEnd w:id="96"/>
      <w:r w:rsidR="00747934">
        <w:rPr>
          <w:rFonts w:ascii="仿宋_GB2312" w:eastAsia="仿宋_GB2312" w:hAnsi="ˎ̥" w:hint="eastAsia"/>
          <w:bCs/>
          <w:sz w:val="32"/>
          <w:szCs w:val="32"/>
        </w:rPr>
        <w:t>严格按要求压减“三公”经费支出。</w:t>
      </w:r>
    </w:p>
    <w:p w:rsidR="004F059C" w:rsidRDefault="00F02797">
      <w:pPr>
        <w:spacing w:before="100" w:beforeAutospacing="1" w:after="100" w:afterAutospacing="1"/>
        <w:ind w:firstLineChars="196" w:firstLine="627"/>
        <w:rPr>
          <w:rFonts w:ascii="仿宋_GB2312" w:eastAsia="楷体_GB2312" w:hAnsi="ˎ̥" w:hint="eastAsia"/>
          <w:sz w:val="32"/>
          <w:szCs w:val="32"/>
        </w:rPr>
      </w:pPr>
      <w:r>
        <w:rPr>
          <w:rFonts w:ascii="黑体" w:eastAsia="黑体" w:hAnsi="黑体" w:cs="黑体" w:hint="eastAsia"/>
          <w:bCs/>
          <w:sz w:val="32"/>
          <w:szCs w:val="32"/>
        </w:rPr>
        <w:t>十、政府性基金预算财政拨款“三公”经费支出决算情况说明</w:t>
      </w:r>
    </w:p>
    <w:p w:rsidR="004F059C" w:rsidRDefault="00F02797">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202</w:t>
      </w:r>
      <w:r w:rsidR="00AB5EBA">
        <w:rPr>
          <w:rFonts w:ascii="仿宋_GB2312" w:eastAsia="仿宋_GB2312" w:hAnsi="ˎ̥" w:hint="eastAsia"/>
          <w:sz w:val="32"/>
          <w:szCs w:val="32"/>
        </w:rPr>
        <w:t>1</w:t>
      </w:r>
      <w:r>
        <w:rPr>
          <w:rFonts w:ascii="仿宋_GB2312" w:eastAsia="仿宋_GB2312" w:hAnsi="ˎ̥" w:hint="eastAsia"/>
          <w:sz w:val="32"/>
          <w:szCs w:val="32"/>
        </w:rPr>
        <w:t>年度政府性基金预算财政拨款“三公”经费支出合计0.00万元。其中：因公出国（境）费支出决算0.00万元，占0%；公务用车购置及运行费支出决算0.00万元，占0%；公务接待费支出决算0.00万元，占0%。</w:t>
      </w:r>
    </w:p>
    <w:p w:rsidR="004F059C" w:rsidRDefault="00F02797">
      <w:pPr>
        <w:spacing w:before="100" w:beforeAutospacing="1" w:after="100" w:afterAutospacing="1"/>
        <w:ind w:firstLineChars="196" w:firstLine="627"/>
        <w:rPr>
          <w:rFonts w:ascii="仿宋_GB2312" w:eastAsia="楷体_GB2312" w:hAnsi="ˎ̥" w:hint="eastAsia"/>
          <w:sz w:val="32"/>
          <w:szCs w:val="32"/>
        </w:rPr>
      </w:pPr>
      <w:r>
        <w:rPr>
          <w:rFonts w:ascii="黑体" w:eastAsia="黑体" w:hAnsi="黑体" w:cs="黑体" w:hint="eastAsia"/>
          <w:bCs/>
          <w:sz w:val="32"/>
          <w:szCs w:val="32"/>
        </w:rPr>
        <w:t>十一、国有资本经营预算财政拨款“三公”经费支出决算情况说明</w:t>
      </w:r>
    </w:p>
    <w:p w:rsidR="004F059C" w:rsidRDefault="00F02797">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202</w:t>
      </w:r>
      <w:r w:rsidR="00AB5EBA">
        <w:rPr>
          <w:rFonts w:ascii="仿宋_GB2312" w:eastAsia="仿宋_GB2312" w:hAnsi="ˎ̥" w:hint="eastAsia"/>
          <w:sz w:val="32"/>
          <w:szCs w:val="32"/>
        </w:rPr>
        <w:t>1</w:t>
      </w:r>
      <w:r>
        <w:rPr>
          <w:rFonts w:ascii="仿宋_GB2312" w:eastAsia="仿宋_GB2312" w:hAnsi="ˎ̥" w:hint="eastAsia"/>
          <w:sz w:val="32"/>
          <w:szCs w:val="32"/>
        </w:rPr>
        <w:t>年度国有资本经营预算财政拨款“三公”经费支出合计0.00万元。其中：因公出国（境）费支出决算0.00万元，占0%；公务用车购置及运行费支出决算0.00万元，占0%；公务接待费支出决算0.00万元，占0%。</w:t>
      </w:r>
    </w:p>
    <w:p w:rsidR="004F059C" w:rsidRDefault="00F02797">
      <w:pPr>
        <w:spacing w:before="100" w:beforeAutospacing="1" w:after="100" w:afterAutospacing="1"/>
        <w:ind w:firstLineChars="200" w:firstLine="640"/>
        <w:rPr>
          <w:rFonts w:ascii="黑体" w:eastAsia="黑体" w:hAnsi="黑体" w:cs="黑体"/>
          <w:bCs/>
          <w:sz w:val="32"/>
          <w:szCs w:val="32"/>
        </w:rPr>
      </w:pPr>
      <w:r>
        <w:rPr>
          <w:rFonts w:ascii="黑体" w:eastAsia="黑体" w:hAnsi="黑体" w:cs="黑体" w:hint="eastAsia"/>
          <w:bCs/>
          <w:sz w:val="32"/>
          <w:szCs w:val="32"/>
        </w:rPr>
        <w:t>十二、预算绩效情况说明。</w:t>
      </w:r>
    </w:p>
    <w:p w:rsidR="004F059C" w:rsidRDefault="00F02797">
      <w:pPr>
        <w:spacing w:before="100" w:beforeAutospacing="1" w:after="100" w:afterAutospacing="1" w:line="578" w:lineRule="exact"/>
        <w:ind w:firstLineChars="200" w:firstLine="643"/>
        <w:rPr>
          <w:rFonts w:ascii="楷体" w:eastAsia="楷体" w:hAnsi="楷体" w:cs="楷体"/>
          <w:b/>
          <w:sz w:val="32"/>
          <w:szCs w:val="32"/>
        </w:rPr>
      </w:pPr>
      <w:r>
        <w:rPr>
          <w:rFonts w:ascii="楷体" w:eastAsia="楷体" w:hAnsi="楷体" w:cs="楷体" w:hint="eastAsia"/>
          <w:b/>
          <w:sz w:val="32"/>
          <w:szCs w:val="32"/>
        </w:rPr>
        <w:t>（一）绩效管理工作开展情况。</w:t>
      </w:r>
    </w:p>
    <w:p w:rsidR="004F059C" w:rsidRDefault="00F02797">
      <w:pPr>
        <w:spacing w:before="100" w:beforeAutospacing="1" w:after="100" w:afterAutospacing="1" w:line="578" w:lineRule="exact"/>
        <w:ind w:firstLineChars="200" w:firstLine="640"/>
        <w:rPr>
          <w:rFonts w:ascii="仿宋_GB2312" w:eastAsia="仿宋_GB2312"/>
          <w:sz w:val="32"/>
          <w:szCs w:val="32"/>
        </w:rPr>
      </w:pPr>
      <w:r>
        <w:rPr>
          <w:rFonts w:ascii="仿宋_GB2312" w:eastAsia="仿宋_GB2312" w:hint="eastAsia"/>
          <w:sz w:val="32"/>
          <w:szCs w:val="32"/>
        </w:rPr>
        <w:t>根据财政预算绩效管理要求，可按照如下格式说明：根据财政预算管理要求，我部门（</w:t>
      </w:r>
      <w:r w:rsidR="00256483">
        <w:rPr>
          <w:rFonts w:ascii="仿宋_GB2312" w:eastAsia="仿宋_GB2312" w:hint="eastAsia"/>
          <w:sz w:val="32"/>
          <w:szCs w:val="32"/>
        </w:rPr>
        <w:t>部门</w:t>
      </w:r>
      <w:r>
        <w:rPr>
          <w:rFonts w:ascii="仿宋_GB2312" w:eastAsia="仿宋_GB2312" w:hint="eastAsia"/>
          <w:sz w:val="32"/>
          <w:szCs w:val="32"/>
        </w:rPr>
        <w:t>）组织对2020年度</w:t>
      </w:r>
      <w:r>
        <w:rPr>
          <w:rFonts w:ascii="仿宋_GB2312" w:eastAsia="仿宋_GB2312" w:hint="eastAsia"/>
          <w:sz w:val="32"/>
          <w:szCs w:val="32"/>
        </w:rPr>
        <w:lastRenderedPageBreak/>
        <w:t>一般公共预算项目支出全面开展绩效自评。自评项目1</w:t>
      </w:r>
      <w:r w:rsidR="005B59AF">
        <w:rPr>
          <w:rFonts w:ascii="仿宋_GB2312" w:eastAsia="仿宋_GB2312" w:hint="eastAsia"/>
          <w:sz w:val="32"/>
          <w:szCs w:val="32"/>
        </w:rPr>
        <w:t>3</w:t>
      </w:r>
      <w:r>
        <w:rPr>
          <w:rFonts w:ascii="仿宋_GB2312" w:eastAsia="仿宋_GB2312" w:hint="eastAsia"/>
          <w:sz w:val="32"/>
          <w:szCs w:val="32"/>
        </w:rPr>
        <w:t>个，共涉及资金</w:t>
      </w:r>
      <w:r w:rsidR="00AC380A">
        <w:rPr>
          <w:rFonts w:ascii="仿宋_GB2312" w:eastAsia="仿宋_GB2312" w:hint="eastAsia"/>
          <w:sz w:val="32"/>
          <w:szCs w:val="32"/>
        </w:rPr>
        <w:t>2954.01</w:t>
      </w:r>
      <w:r>
        <w:rPr>
          <w:rFonts w:ascii="仿宋_GB2312" w:eastAsia="仿宋_GB2312" w:hint="eastAsia"/>
          <w:sz w:val="32"/>
          <w:szCs w:val="32"/>
        </w:rPr>
        <w:t>万元，自评覆盖率达到100%。</w:t>
      </w:r>
    </w:p>
    <w:p w:rsidR="004F059C" w:rsidRDefault="00F02797">
      <w:pPr>
        <w:shd w:val="clear" w:color="auto" w:fill="FFFFFF"/>
        <w:spacing w:before="100" w:beforeAutospacing="1" w:after="100" w:afterAutospacing="1" w:line="578" w:lineRule="exact"/>
        <w:ind w:firstLineChars="200" w:firstLine="640"/>
        <w:rPr>
          <w:rFonts w:ascii="仿宋_GB2312" w:eastAsia="仿宋_GB2312"/>
          <w:sz w:val="32"/>
          <w:szCs w:val="32"/>
        </w:rPr>
      </w:pPr>
      <w:r>
        <w:rPr>
          <w:rFonts w:ascii="仿宋_GB2312" w:eastAsia="仿宋_GB2312" w:hint="eastAsia"/>
          <w:sz w:val="32"/>
          <w:szCs w:val="32"/>
        </w:rPr>
        <w:t>共组织对“干部教育培训”等1</w:t>
      </w:r>
      <w:r w:rsidR="005B59AF">
        <w:rPr>
          <w:rFonts w:ascii="仿宋_GB2312" w:eastAsia="仿宋_GB2312" w:hint="eastAsia"/>
          <w:sz w:val="32"/>
          <w:szCs w:val="32"/>
        </w:rPr>
        <w:t>3</w:t>
      </w:r>
      <w:r>
        <w:rPr>
          <w:rFonts w:ascii="仿宋_GB2312" w:eastAsia="仿宋_GB2312" w:hint="eastAsia"/>
          <w:sz w:val="32"/>
          <w:szCs w:val="32"/>
        </w:rPr>
        <w:t>个项目开展了部门评价，涉及资金</w:t>
      </w:r>
      <w:r w:rsidR="00AC380A">
        <w:rPr>
          <w:rFonts w:ascii="仿宋_GB2312" w:eastAsia="仿宋_GB2312" w:hint="eastAsia"/>
          <w:sz w:val="32"/>
          <w:szCs w:val="32"/>
        </w:rPr>
        <w:t>2954.01</w:t>
      </w:r>
      <w:r>
        <w:rPr>
          <w:rFonts w:ascii="仿宋_GB2312" w:eastAsia="仿宋_GB2312" w:hint="eastAsia"/>
          <w:sz w:val="32"/>
          <w:szCs w:val="32"/>
        </w:rPr>
        <w:t>万元。从评价情况来看，中共三亚市委组织部按照三亚市财政局有关项目自评工作要求，认真组织项目实施工作，认真落实指示精神。</w:t>
      </w:r>
    </w:p>
    <w:p w:rsidR="004F059C" w:rsidRDefault="00F02797">
      <w:pPr>
        <w:spacing w:before="100" w:beforeAutospacing="1" w:after="100" w:afterAutospacing="1"/>
        <w:ind w:firstLineChars="200" w:firstLine="643"/>
        <w:rPr>
          <w:rFonts w:ascii="楷体" w:eastAsia="楷体" w:hAnsi="楷体" w:cs="楷体"/>
          <w:b/>
          <w:sz w:val="32"/>
          <w:szCs w:val="32"/>
        </w:rPr>
      </w:pPr>
      <w:r>
        <w:rPr>
          <w:rFonts w:ascii="楷体" w:eastAsia="楷体" w:hAnsi="楷体" w:cs="楷体" w:hint="eastAsia"/>
          <w:b/>
          <w:sz w:val="32"/>
          <w:szCs w:val="32"/>
        </w:rPr>
        <w:t>（二</w:t>
      </w:r>
      <w:r w:rsidRPr="00AB5EBA">
        <w:rPr>
          <w:rFonts w:ascii="楷体" w:eastAsia="楷体" w:hAnsi="楷体" w:cs="楷体" w:hint="eastAsia"/>
          <w:b/>
          <w:sz w:val="32"/>
          <w:szCs w:val="32"/>
        </w:rPr>
        <w:t>）部门决算中项目绩效自评结果。（如有）</w:t>
      </w:r>
    </w:p>
    <w:p w:rsidR="00745F67" w:rsidRDefault="00745F67" w:rsidP="00745F67">
      <w:pPr>
        <w:spacing w:before="100" w:beforeAutospacing="1" w:after="100" w:afterAutospacing="1" w:line="578" w:lineRule="exact"/>
        <w:ind w:firstLineChars="200" w:firstLine="640"/>
        <w:rPr>
          <w:rFonts w:ascii="仿宋_GB2312" w:eastAsia="仿宋_GB2312"/>
          <w:sz w:val="32"/>
          <w:szCs w:val="32"/>
        </w:rPr>
      </w:pPr>
      <w:r w:rsidRPr="00AB5EBA">
        <w:rPr>
          <w:rFonts w:ascii="仿宋_GB2312" w:eastAsia="仿宋_GB2312" w:hint="eastAsia"/>
          <w:sz w:val="32"/>
          <w:szCs w:val="32"/>
        </w:rPr>
        <w:t>无</w:t>
      </w:r>
    </w:p>
    <w:p w:rsidR="004F059C" w:rsidRDefault="00F02797" w:rsidP="00745F67">
      <w:pPr>
        <w:spacing w:before="100" w:beforeAutospacing="1" w:after="100" w:afterAutospacing="1" w:line="578" w:lineRule="exact"/>
        <w:ind w:firstLineChars="200" w:firstLine="643"/>
        <w:rPr>
          <w:rFonts w:ascii="楷体" w:eastAsia="楷体" w:hAnsi="楷体" w:cs="楷体"/>
          <w:b/>
          <w:sz w:val="32"/>
          <w:szCs w:val="32"/>
        </w:rPr>
      </w:pPr>
      <w:r>
        <w:rPr>
          <w:rFonts w:ascii="楷体" w:eastAsia="楷体" w:hAnsi="楷体" w:cs="楷体" w:hint="eastAsia"/>
          <w:b/>
          <w:sz w:val="32"/>
          <w:szCs w:val="32"/>
        </w:rPr>
        <w:t>（三）财政评价项目绩效评价结果（如有）。</w:t>
      </w:r>
    </w:p>
    <w:p w:rsidR="004F059C" w:rsidRPr="00AB5EBA" w:rsidRDefault="00F02797">
      <w:pPr>
        <w:spacing w:before="100" w:beforeAutospacing="1" w:after="100" w:afterAutospacing="1"/>
        <w:ind w:firstLineChars="200" w:firstLine="640"/>
        <w:rPr>
          <w:rFonts w:ascii="仿宋_GB2312" w:eastAsia="仿宋_GB2312"/>
          <w:sz w:val="32"/>
          <w:szCs w:val="32"/>
        </w:rPr>
      </w:pPr>
      <w:r w:rsidRPr="00AB5EBA">
        <w:rPr>
          <w:rFonts w:ascii="仿宋_GB2312" w:eastAsia="仿宋_GB2312" w:hint="eastAsia"/>
          <w:sz w:val="32"/>
          <w:szCs w:val="32"/>
          <w:lang w:val="zh-CN"/>
        </w:rPr>
        <w:t>无</w:t>
      </w:r>
    </w:p>
    <w:p w:rsidR="004F059C" w:rsidRPr="00AB5EBA" w:rsidRDefault="00F02797">
      <w:pPr>
        <w:spacing w:before="100" w:beforeAutospacing="1" w:after="100" w:afterAutospacing="1" w:line="578" w:lineRule="exact"/>
        <w:ind w:firstLineChars="200" w:firstLine="643"/>
        <w:rPr>
          <w:rFonts w:ascii="楷体" w:eastAsia="楷体" w:hAnsi="楷体" w:cs="楷体"/>
          <w:b/>
          <w:sz w:val="32"/>
          <w:szCs w:val="32"/>
        </w:rPr>
      </w:pPr>
      <w:r w:rsidRPr="00AB5EBA">
        <w:rPr>
          <w:rFonts w:ascii="楷体" w:eastAsia="楷体" w:hAnsi="楷体" w:cs="楷体" w:hint="eastAsia"/>
          <w:b/>
          <w:sz w:val="32"/>
          <w:szCs w:val="32"/>
        </w:rPr>
        <w:t>（四）部门评价项目绩效评价结果。</w:t>
      </w:r>
    </w:p>
    <w:p w:rsidR="004F059C" w:rsidRPr="004F04E4" w:rsidRDefault="00745F67" w:rsidP="004F04E4">
      <w:pPr>
        <w:spacing w:before="100" w:beforeAutospacing="1" w:after="100" w:afterAutospacing="1"/>
        <w:ind w:firstLineChars="200" w:firstLine="640"/>
        <w:rPr>
          <w:rFonts w:ascii="仿宋_GB2312" w:eastAsia="仿宋_GB2312"/>
          <w:sz w:val="32"/>
          <w:szCs w:val="32"/>
        </w:rPr>
      </w:pPr>
      <w:r>
        <w:rPr>
          <w:rFonts w:ascii="仿宋_GB2312" w:eastAsia="仿宋_GB2312" w:hint="eastAsia"/>
          <w:sz w:val="32"/>
          <w:szCs w:val="32"/>
        </w:rPr>
        <w:t>部门整体支出项目绩效自评综述：根据年初设定的绩效目标，项目自评得分</w:t>
      </w:r>
      <w:r w:rsidRPr="00CD726A">
        <w:rPr>
          <w:rFonts w:ascii="仿宋_GB2312" w:eastAsia="仿宋_GB2312" w:hint="eastAsia"/>
          <w:sz w:val="32"/>
          <w:szCs w:val="32"/>
        </w:rPr>
        <w:t>为</w:t>
      </w:r>
      <w:r>
        <w:rPr>
          <w:rFonts w:ascii="仿宋_GB2312" w:eastAsia="仿宋_GB2312" w:hint="eastAsia"/>
          <w:sz w:val="32"/>
          <w:szCs w:val="32"/>
        </w:rPr>
        <w:t>85</w:t>
      </w:r>
      <w:r w:rsidRPr="00CD726A">
        <w:rPr>
          <w:rFonts w:ascii="仿宋_GB2312" w:eastAsia="仿宋_GB2312" w:hint="eastAsia"/>
          <w:sz w:val="32"/>
          <w:szCs w:val="32"/>
        </w:rPr>
        <w:t>.</w:t>
      </w:r>
      <w:r>
        <w:rPr>
          <w:rFonts w:ascii="仿宋_GB2312" w:eastAsia="仿宋_GB2312" w:hint="eastAsia"/>
          <w:sz w:val="32"/>
          <w:szCs w:val="32"/>
        </w:rPr>
        <w:t>0</w:t>
      </w:r>
      <w:r w:rsidRPr="00CD726A">
        <w:rPr>
          <w:rFonts w:ascii="仿宋_GB2312" w:eastAsia="仿宋_GB2312" w:hint="eastAsia"/>
          <w:sz w:val="32"/>
          <w:szCs w:val="32"/>
        </w:rPr>
        <w:t>0分</w:t>
      </w:r>
      <w:r>
        <w:rPr>
          <w:rFonts w:ascii="仿宋_GB2312" w:eastAsia="仿宋_GB2312" w:hint="eastAsia"/>
          <w:sz w:val="32"/>
          <w:szCs w:val="32"/>
        </w:rPr>
        <w:t>。全年预算数为3504.32万元，执行数为2954.01万元，完成预算的84.30%。发现的主要问题及原因：一是预算完成率较低;二是全年预算执行不及时，各季度支出进度和全年整体支出进度均比较慢。下一步改进措施：一是科学合理编制预算，提高预算编制严谨性和可控性；二是促业务科室加强部门预算项目管理，完善项目责任制，定期做好预算执行分析，及时了解预算</w:t>
      </w:r>
      <w:r>
        <w:rPr>
          <w:rFonts w:ascii="仿宋_GB2312" w:eastAsia="仿宋_GB2312" w:hint="eastAsia"/>
          <w:sz w:val="32"/>
          <w:szCs w:val="32"/>
        </w:rPr>
        <w:lastRenderedPageBreak/>
        <w:t>执行差异，合理调整、纠正预算执行偏差，加快预算的执行进度。</w:t>
      </w:r>
    </w:p>
    <w:p w:rsidR="004F059C" w:rsidRDefault="00F02797">
      <w:pPr>
        <w:spacing w:before="100" w:beforeAutospacing="1" w:after="100" w:afterAutospacing="1"/>
        <w:ind w:firstLineChars="200" w:firstLine="640"/>
        <w:rPr>
          <w:rFonts w:ascii="黑体" w:eastAsia="黑体" w:hAnsi="黑体" w:cs="黑体"/>
          <w:bCs/>
          <w:sz w:val="32"/>
          <w:szCs w:val="32"/>
        </w:rPr>
      </w:pPr>
      <w:r>
        <w:rPr>
          <w:rFonts w:ascii="黑体" w:eastAsia="黑体" w:hAnsi="黑体" w:cs="黑体" w:hint="eastAsia"/>
          <w:bCs/>
          <w:sz w:val="32"/>
          <w:szCs w:val="32"/>
        </w:rPr>
        <w:t>十三、其他重要事项情况说明。</w:t>
      </w:r>
    </w:p>
    <w:p w:rsidR="004F059C" w:rsidRDefault="00F02797">
      <w:pPr>
        <w:spacing w:before="100" w:beforeAutospacing="1" w:after="100" w:afterAutospacing="1"/>
        <w:ind w:firstLineChars="200" w:firstLine="643"/>
        <w:rPr>
          <w:rFonts w:ascii="楷体" w:eastAsia="楷体" w:hAnsi="楷体" w:cs="楷体"/>
          <w:b/>
          <w:sz w:val="32"/>
          <w:szCs w:val="32"/>
        </w:rPr>
      </w:pPr>
      <w:bookmarkStart w:id="97" w:name="_Toc5978_WPSOffice_Level2"/>
      <w:bookmarkStart w:id="98" w:name="_Toc18325_WPSOffice_Level2"/>
      <w:bookmarkStart w:id="99" w:name="_Toc23598_WPSOffice_Level2"/>
      <w:bookmarkStart w:id="100" w:name="_Toc15565_WPSOffice_Level2"/>
      <w:bookmarkStart w:id="101" w:name="_Toc32639_WPSOffice_Level2"/>
      <w:bookmarkStart w:id="102" w:name="_Toc15262_WPSOffice_Level2"/>
      <w:r>
        <w:rPr>
          <w:rFonts w:ascii="楷体" w:eastAsia="楷体" w:hAnsi="楷体" w:cs="楷体" w:hint="eastAsia"/>
          <w:b/>
          <w:sz w:val="32"/>
          <w:szCs w:val="32"/>
        </w:rPr>
        <w:t>（一）机关运行经费支出情况。</w:t>
      </w:r>
      <w:bookmarkEnd w:id="97"/>
      <w:bookmarkEnd w:id="98"/>
      <w:bookmarkEnd w:id="99"/>
      <w:bookmarkEnd w:id="100"/>
      <w:bookmarkEnd w:id="101"/>
      <w:bookmarkEnd w:id="102"/>
    </w:p>
    <w:p w:rsidR="004F059C" w:rsidRDefault="00F02797">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202</w:t>
      </w:r>
      <w:r w:rsidR="00AB5EBA">
        <w:rPr>
          <w:rFonts w:ascii="仿宋_GB2312" w:eastAsia="仿宋_GB2312" w:hAnsi="ˎ̥" w:hint="eastAsia"/>
          <w:sz w:val="32"/>
          <w:szCs w:val="32"/>
        </w:rPr>
        <w:t>1</w:t>
      </w:r>
      <w:r>
        <w:rPr>
          <w:rFonts w:ascii="仿宋_GB2312" w:eastAsia="仿宋_GB2312" w:hAnsi="ˎ̥" w:hint="eastAsia"/>
          <w:sz w:val="32"/>
          <w:szCs w:val="32"/>
        </w:rPr>
        <w:t>年度中共三亚市委组织部（</w:t>
      </w:r>
      <w:r w:rsidR="00256483">
        <w:rPr>
          <w:rFonts w:ascii="仿宋_GB2312" w:eastAsia="仿宋_GB2312" w:hAnsi="ˎ̥" w:hint="eastAsia"/>
          <w:sz w:val="32"/>
          <w:szCs w:val="32"/>
        </w:rPr>
        <w:t>部门</w:t>
      </w:r>
      <w:r>
        <w:rPr>
          <w:rFonts w:ascii="仿宋_GB2312" w:eastAsia="仿宋_GB2312" w:hAnsi="ˎ̥" w:hint="eastAsia"/>
          <w:sz w:val="32"/>
          <w:szCs w:val="32"/>
        </w:rPr>
        <w:t>）机关运行经费</w:t>
      </w:r>
      <w:r w:rsidR="00256483" w:rsidRPr="00256483">
        <w:rPr>
          <w:rFonts w:ascii="仿宋_GB2312" w:eastAsia="仿宋_GB2312" w:hAnsi="ˎ̥"/>
          <w:sz w:val="32"/>
          <w:szCs w:val="32"/>
        </w:rPr>
        <w:t>151.06</w:t>
      </w:r>
      <w:r>
        <w:rPr>
          <w:rFonts w:ascii="仿宋_GB2312" w:eastAsia="仿宋_GB2312" w:hAnsi="ˎ̥" w:hint="eastAsia"/>
          <w:sz w:val="32"/>
          <w:szCs w:val="32"/>
        </w:rPr>
        <w:t>万元（为部门决算中行政单位和</w:t>
      </w:r>
      <w:proofErr w:type="gramStart"/>
      <w:r>
        <w:rPr>
          <w:rFonts w:ascii="仿宋_GB2312" w:eastAsia="仿宋_GB2312" w:hAnsi="ˎ̥" w:hint="eastAsia"/>
          <w:sz w:val="32"/>
          <w:szCs w:val="32"/>
        </w:rPr>
        <w:t>参公</w:t>
      </w:r>
      <w:proofErr w:type="gramEnd"/>
      <w:r>
        <w:rPr>
          <w:rFonts w:ascii="仿宋_GB2312" w:eastAsia="仿宋_GB2312" w:hAnsi="ˎ̥" w:hint="eastAsia"/>
          <w:sz w:val="32"/>
          <w:szCs w:val="32"/>
        </w:rPr>
        <w:t>事业单位使用一般公共预算财政拨款安排的基本支出中的日常公用经费支出，事业单位没有机关运行经费支出），比年初预算</w:t>
      </w:r>
      <w:r w:rsidR="00AB5EBA">
        <w:rPr>
          <w:rFonts w:ascii="仿宋_GB2312" w:eastAsia="仿宋_GB2312" w:hAnsi="ˎ̥" w:hint="eastAsia"/>
          <w:sz w:val="32"/>
          <w:szCs w:val="32"/>
        </w:rPr>
        <w:t>增加</w:t>
      </w:r>
      <w:r w:rsidR="00256483">
        <w:rPr>
          <w:rFonts w:ascii="仿宋_GB2312" w:eastAsia="仿宋_GB2312" w:hAnsi="ˎ̥" w:hint="eastAsia"/>
          <w:sz w:val="32"/>
          <w:szCs w:val="32"/>
        </w:rPr>
        <w:t>11.55</w:t>
      </w:r>
      <w:r>
        <w:rPr>
          <w:rFonts w:ascii="仿宋_GB2312" w:eastAsia="仿宋_GB2312" w:hAnsi="ˎ̥" w:hint="eastAsia"/>
          <w:sz w:val="32"/>
          <w:szCs w:val="32"/>
        </w:rPr>
        <w:t>万元，</w:t>
      </w:r>
      <w:r w:rsidR="00AB5EBA">
        <w:rPr>
          <w:rFonts w:ascii="仿宋_GB2312" w:eastAsia="仿宋_GB2312" w:hAnsi="ˎ̥" w:hint="eastAsia"/>
          <w:sz w:val="32"/>
          <w:szCs w:val="32"/>
        </w:rPr>
        <w:t>增长</w:t>
      </w:r>
      <w:r w:rsidR="00256483">
        <w:rPr>
          <w:rFonts w:ascii="仿宋_GB2312" w:eastAsia="仿宋_GB2312" w:hAnsi="ˎ̥" w:hint="eastAsia"/>
          <w:sz w:val="32"/>
          <w:szCs w:val="32"/>
        </w:rPr>
        <w:t>8.28</w:t>
      </w:r>
      <w:r>
        <w:rPr>
          <w:rFonts w:ascii="仿宋_GB2312" w:eastAsia="仿宋_GB2312" w:hAnsi="ˎ̥" w:hint="eastAsia"/>
          <w:sz w:val="32"/>
          <w:szCs w:val="32"/>
        </w:rPr>
        <w:t>%。</w:t>
      </w:r>
      <w:r w:rsidRPr="00F666B4">
        <w:rPr>
          <w:rFonts w:ascii="仿宋_GB2312" w:eastAsia="仿宋_GB2312" w:hAnsi="ˎ̥" w:hint="eastAsia"/>
          <w:sz w:val="32"/>
          <w:szCs w:val="32"/>
        </w:rPr>
        <w:t>主要原因是</w:t>
      </w:r>
      <w:r w:rsidR="0056789D">
        <w:rPr>
          <w:rFonts w:ascii="仿宋_GB2312" w:eastAsia="仿宋_GB2312" w:hAnsi="ˎ̥" w:hint="eastAsia"/>
          <w:sz w:val="32"/>
          <w:szCs w:val="32"/>
        </w:rPr>
        <w:t>人员增加，办公经费、工会经费及工作午餐费相应增加</w:t>
      </w:r>
      <w:r>
        <w:rPr>
          <w:rFonts w:ascii="仿宋_GB2312" w:eastAsia="仿宋_GB2312" w:hAnsi="ˎ̥" w:hint="eastAsia"/>
          <w:sz w:val="32"/>
          <w:szCs w:val="32"/>
        </w:rPr>
        <w:t>。</w:t>
      </w:r>
    </w:p>
    <w:p w:rsidR="004F059C" w:rsidRDefault="00F02797">
      <w:pPr>
        <w:spacing w:before="100" w:beforeAutospacing="1" w:after="100" w:afterAutospacing="1"/>
        <w:ind w:firstLineChars="200" w:firstLine="643"/>
        <w:rPr>
          <w:rFonts w:ascii="楷体" w:eastAsia="楷体" w:hAnsi="楷体" w:cs="楷体"/>
          <w:b/>
          <w:sz w:val="32"/>
          <w:szCs w:val="32"/>
        </w:rPr>
      </w:pPr>
      <w:bookmarkStart w:id="103" w:name="_Toc23966_WPSOffice_Level2"/>
      <w:bookmarkStart w:id="104" w:name="_Toc32689_WPSOffice_Level2"/>
      <w:bookmarkStart w:id="105" w:name="_Toc25333_WPSOffice_Level2"/>
      <w:bookmarkStart w:id="106" w:name="_Toc3131_WPSOffice_Level2"/>
      <w:bookmarkStart w:id="107" w:name="_Toc13084_WPSOffice_Level2"/>
      <w:bookmarkStart w:id="108" w:name="_Toc30383_WPSOffice_Level2"/>
      <w:r>
        <w:rPr>
          <w:rFonts w:ascii="楷体" w:eastAsia="楷体" w:hAnsi="楷体" w:cs="楷体" w:hint="eastAsia"/>
          <w:b/>
          <w:sz w:val="32"/>
          <w:szCs w:val="32"/>
        </w:rPr>
        <w:t>（二）政府采购支出情况。</w:t>
      </w:r>
      <w:bookmarkEnd w:id="103"/>
      <w:bookmarkEnd w:id="104"/>
      <w:bookmarkEnd w:id="105"/>
      <w:bookmarkEnd w:id="106"/>
      <w:bookmarkEnd w:id="107"/>
      <w:bookmarkEnd w:id="108"/>
    </w:p>
    <w:p w:rsidR="004F059C" w:rsidRDefault="00F02797">
      <w:pPr>
        <w:spacing w:before="100" w:beforeAutospacing="1" w:after="100" w:afterAutospacing="1"/>
        <w:ind w:firstLineChars="200" w:firstLine="640"/>
        <w:rPr>
          <w:rFonts w:ascii="仿宋_GB2312" w:eastAsia="仿宋_GB2312" w:hAnsi="ˎ̥" w:hint="eastAsia"/>
          <w:sz w:val="32"/>
          <w:szCs w:val="32"/>
        </w:rPr>
      </w:pPr>
      <w:bookmarkStart w:id="109" w:name="_Toc15129_WPSOffice_Level2"/>
      <w:bookmarkStart w:id="110" w:name="_Toc10902_WPSOffice_Level2"/>
      <w:bookmarkStart w:id="111" w:name="_Toc527_WPSOffice_Level2"/>
      <w:bookmarkStart w:id="112" w:name="_Toc29584_WPSOffice_Level2"/>
      <w:bookmarkStart w:id="113" w:name="_Toc19989_WPSOffice_Level2"/>
      <w:bookmarkStart w:id="114" w:name="_Toc6016_WPSOffice_Level2"/>
      <w:r>
        <w:rPr>
          <w:rFonts w:ascii="仿宋_GB2312" w:eastAsia="仿宋_GB2312" w:hAnsi="ˎ̥" w:hint="eastAsia"/>
          <w:sz w:val="32"/>
          <w:szCs w:val="32"/>
        </w:rPr>
        <w:t>202</w:t>
      </w:r>
      <w:r w:rsidR="00AB5EBA">
        <w:rPr>
          <w:rFonts w:ascii="仿宋_GB2312" w:eastAsia="仿宋_GB2312" w:hAnsi="ˎ̥" w:hint="eastAsia"/>
          <w:sz w:val="32"/>
          <w:szCs w:val="32"/>
        </w:rPr>
        <w:t>1</w:t>
      </w:r>
      <w:r>
        <w:rPr>
          <w:rFonts w:ascii="仿宋_GB2312" w:eastAsia="仿宋_GB2312" w:hAnsi="ˎ̥" w:hint="eastAsia"/>
          <w:sz w:val="32"/>
          <w:szCs w:val="32"/>
        </w:rPr>
        <w:t>年度中共三亚市委组织部（</w:t>
      </w:r>
      <w:r w:rsidR="00256483">
        <w:rPr>
          <w:rFonts w:ascii="仿宋_GB2312" w:eastAsia="仿宋_GB2312" w:hAnsi="ˎ̥" w:hint="eastAsia"/>
          <w:sz w:val="32"/>
          <w:szCs w:val="32"/>
        </w:rPr>
        <w:t>部门</w:t>
      </w:r>
      <w:r>
        <w:rPr>
          <w:rFonts w:ascii="仿宋_GB2312" w:eastAsia="仿宋_GB2312" w:hAnsi="ˎ̥" w:hint="eastAsia"/>
          <w:sz w:val="32"/>
          <w:szCs w:val="32"/>
        </w:rPr>
        <w:t>）政府采购支出总额</w:t>
      </w:r>
      <w:r w:rsidR="00256483">
        <w:rPr>
          <w:rFonts w:ascii="仿宋_GB2312" w:eastAsia="仿宋_GB2312" w:hAnsi="ˎ̥" w:hint="eastAsia"/>
          <w:sz w:val="32"/>
          <w:szCs w:val="32"/>
        </w:rPr>
        <w:t>202.34</w:t>
      </w:r>
      <w:r>
        <w:rPr>
          <w:rFonts w:ascii="仿宋_GB2312" w:eastAsia="仿宋_GB2312" w:hAnsi="ˎ̥" w:hint="eastAsia"/>
          <w:sz w:val="32"/>
          <w:szCs w:val="32"/>
        </w:rPr>
        <w:t>万元，其中：政府采购货物支出</w:t>
      </w:r>
      <w:r w:rsidR="0043418F">
        <w:rPr>
          <w:rFonts w:ascii="仿宋_GB2312" w:eastAsia="仿宋_GB2312" w:hAnsi="ˎ̥" w:hint="eastAsia"/>
          <w:sz w:val="32"/>
          <w:szCs w:val="32"/>
        </w:rPr>
        <w:t>202.34</w:t>
      </w:r>
      <w:r>
        <w:rPr>
          <w:rFonts w:ascii="仿宋_GB2312" w:eastAsia="仿宋_GB2312" w:hAnsi="ˎ̥" w:hint="eastAsia"/>
          <w:sz w:val="32"/>
          <w:szCs w:val="32"/>
        </w:rPr>
        <w:t>万元、政府采购工程支出0万元、政府采购服务支出0万元。授予中小企业合同金额0万元，占政府采购支出总额的0%，其中：授予小</w:t>
      </w:r>
      <w:proofErr w:type="gramStart"/>
      <w:r>
        <w:rPr>
          <w:rFonts w:ascii="仿宋_GB2312" w:eastAsia="仿宋_GB2312" w:hAnsi="ˎ̥" w:hint="eastAsia"/>
          <w:sz w:val="32"/>
          <w:szCs w:val="32"/>
        </w:rPr>
        <w:t>微企业</w:t>
      </w:r>
      <w:proofErr w:type="gramEnd"/>
      <w:r>
        <w:rPr>
          <w:rFonts w:ascii="仿宋_GB2312" w:eastAsia="仿宋_GB2312" w:hAnsi="ˎ̥" w:hint="eastAsia"/>
          <w:sz w:val="32"/>
          <w:szCs w:val="32"/>
        </w:rPr>
        <w:t>合同金额0万元，占政府采购支出总额的0%。</w:t>
      </w:r>
    </w:p>
    <w:p w:rsidR="004F059C" w:rsidRDefault="00F02797">
      <w:pPr>
        <w:spacing w:before="100" w:beforeAutospacing="1" w:after="100" w:afterAutospacing="1"/>
        <w:ind w:firstLineChars="200" w:firstLine="643"/>
        <w:rPr>
          <w:rFonts w:ascii="楷体" w:eastAsia="楷体" w:hAnsi="楷体" w:cs="楷体"/>
          <w:b/>
          <w:sz w:val="32"/>
          <w:szCs w:val="32"/>
        </w:rPr>
      </w:pPr>
      <w:r>
        <w:rPr>
          <w:rFonts w:ascii="楷体" w:eastAsia="楷体" w:hAnsi="楷体" w:cs="楷体" w:hint="eastAsia"/>
          <w:b/>
          <w:sz w:val="32"/>
          <w:szCs w:val="32"/>
        </w:rPr>
        <w:t>（三）国有资产占用情况。</w:t>
      </w:r>
      <w:bookmarkEnd w:id="109"/>
      <w:bookmarkEnd w:id="110"/>
      <w:bookmarkEnd w:id="111"/>
      <w:bookmarkEnd w:id="112"/>
      <w:bookmarkEnd w:id="113"/>
      <w:bookmarkEnd w:id="114"/>
    </w:p>
    <w:p w:rsidR="004F059C" w:rsidRDefault="00F02797">
      <w:pPr>
        <w:spacing w:before="100" w:beforeAutospacing="1" w:after="100" w:afterAutospacing="1" w:line="578" w:lineRule="exact"/>
        <w:ind w:firstLineChars="200" w:firstLine="640"/>
        <w:rPr>
          <w:rFonts w:ascii="仿宋_GB2312" w:eastAsia="仿宋_GB2312" w:hAnsi="ˎ̥" w:hint="eastAsia"/>
          <w:sz w:val="32"/>
          <w:szCs w:val="32"/>
        </w:rPr>
      </w:pPr>
      <w:r>
        <w:rPr>
          <w:rFonts w:ascii="仿宋_GB2312" w:eastAsia="仿宋_GB2312" w:hAnsi="ˎ̥" w:hint="eastAsia"/>
          <w:sz w:val="32"/>
          <w:szCs w:val="32"/>
        </w:rPr>
        <w:lastRenderedPageBreak/>
        <w:t>截至202</w:t>
      </w:r>
      <w:r w:rsidR="00AB5EBA">
        <w:rPr>
          <w:rFonts w:ascii="仿宋_GB2312" w:eastAsia="仿宋_GB2312" w:hAnsi="ˎ̥" w:hint="eastAsia"/>
          <w:sz w:val="32"/>
          <w:szCs w:val="32"/>
        </w:rPr>
        <w:t>1</w:t>
      </w:r>
      <w:r>
        <w:rPr>
          <w:rFonts w:ascii="仿宋_GB2312" w:eastAsia="仿宋_GB2312" w:hAnsi="ˎ̥" w:hint="eastAsia"/>
          <w:sz w:val="32"/>
          <w:szCs w:val="32"/>
        </w:rPr>
        <w:t>年12月31日，本单位占用房屋面积0平方米，其中：办公用房0平方米，业务用房0平方米，其他（不含构筑物）0平方米。</w:t>
      </w:r>
    </w:p>
    <w:p w:rsidR="004F059C" w:rsidRDefault="00F02797">
      <w:pPr>
        <w:spacing w:before="100" w:beforeAutospacing="1" w:after="100" w:afterAutospacing="1" w:line="578" w:lineRule="exact"/>
        <w:ind w:firstLineChars="200" w:firstLine="640"/>
        <w:rPr>
          <w:rFonts w:ascii="仿宋_GB2312" w:eastAsia="仿宋_GB2312" w:hAnsi="ˎ̥" w:hint="eastAsia"/>
          <w:sz w:val="32"/>
          <w:szCs w:val="32"/>
        </w:rPr>
      </w:pPr>
      <w:r>
        <w:rPr>
          <w:rFonts w:ascii="仿宋_GB2312" w:eastAsia="仿宋_GB2312" w:hAnsi="ˎ̥" w:hint="eastAsia"/>
          <w:sz w:val="32"/>
          <w:szCs w:val="32"/>
        </w:rPr>
        <w:t>本单位共有</w:t>
      </w:r>
      <w:bookmarkStart w:id="115" w:name="_Toc15425_WPSOffice_Level1"/>
      <w:bookmarkStart w:id="116" w:name="_Toc8874_WPSOffice_Level1"/>
      <w:bookmarkStart w:id="117" w:name="_Toc11039_WPSOffice_Level1"/>
      <w:bookmarkStart w:id="118" w:name="_Toc8808_WPSOffice_Level1"/>
      <w:bookmarkStart w:id="119" w:name="_Toc4398_WPSOffice_Level1"/>
      <w:bookmarkStart w:id="120" w:name="_Toc17580_WPSOffice_Level1"/>
      <w:r>
        <w:rPr>
          <w:rFonts w:ascii="仿宋_GB2312" w:eastAsia="仿宋_GB2312" w:hAnsi="ˎ̥" w:hint="eastAsia"/>
          <w:sz w:val="32"/>
          <w:szCs w:val="32"/>
        </w:rPr>
        <w:t>车</w:t>
      </w:r>
      <w:r w:rsidRPr="00F666B4">
        <w:rPr>
          <w:rFonts w:ascii="仿宋_GB2312" w:eastAsia="仿宋_GB2312" w:hAnsi="ˎ̥" w:hint="eastAsia"/>
          <w:sz w:val="32"/>
          <w:szCs w:val="32"/>
        </w:rPr>
        <w:t>辆</w:t>
      </w:r>
      <w:r w:rsidR="00EB3D0E">
        <w:rPr>
          <w:rFonts w:ascii="仿宋_GB2312" w:eastAsia="仿宋_GB2312" w:hAnsi="ˎ̥" w:hint="eastAsia"/>
          <w:sz w:val="32"/>
          <w:szCs w:val="32"/>
        </w:rPr>
        <w:t>9</w:t>
      </w:r>
      <w:r>
        <w:rPr>
          <w:rFonts w:ascii="仿宋_GB2312" w:eastAsia="仿宋_GB2312" w:hAnsi="ˎ̥" w:hint="eastAsia"/>
          <w:sz w:val="32"/>
          <w:szCs w:val="32"/>
        </w:rPr>
        <w:t>辆，其中：从车辆种类说明：轿车</w:t>
      </w:r>
      <w:r w:rsidR="00EB3D0E">
        <w:rPr>
          <w:rFonts w:ascii="仿宋_GB2312" w:eastAsia="仿宋_GB2312" w:hAnsi="ˎ̥" w:hint="eastAsia"/>
          <w:sz w:val="32"/>
          <w:szCs w:val="32"/>
        </w:rPr>
        <w:t>7</w:t>
      </w:r>
      <w:r>
        <w:rPr>
          <w:rFonts w:ascii="仿宋_GB2312" w:eastAsia="仿宋_GB2312" w:hAnsi="ˎ̥" w:hint="eastAsia"/>
          <w:sz w:val="32"/>
          <w:szCs w:val="32"/>
        </w:rPr>
        <w:t>辆、越野车0辆、小型载客汽车0辆、大中型载客汽车0辆、其他车型2辆，其他车型主要是商务车；从车辆使用情况说明：副部（省）级及以上领导用车0辆、主要领导干部用车0辆、机要通信用车0辆、应急保障用车0辆、执法执勤用车0辆、特种专业技术用车0辆、离退休干部用车</w:t>
      </w:r>
      <w:r w:rsidR="00EB3D0E">
        <w:rPr>
          <w:rFonts w:ascii="仿宋_GB2312" w:eastAsia="仿宋_GB2312" w:hAnsi="ˎ̥" w:hint="eastAsia"/>
          <w:sz w:val="32"/>
          <w:szCs w:val="32"/>
        </w:rPr>
        <w:t>1</w:t>
      </w:r>
      <w:r>
        <w:rPr>
          <w:rFonts w:ascii="仿宋_GB2312" w:eastAsia="仿宋_GB2312" w:hAnsi="ˎ̥" w:hint="eastAsia"/>
          <w:sz w:val="32"/>
          <w:szCs w:val="32"/>
        </w:rPr>
        <w:t>辆、其他用车</w:t>
      </w:r>
      <w:r w:rsidR="00EB3D0E">
        <w:rPr>
          <w:rFonts w:ascii="仿宋_GB2312" w:eastAsia="仿宋_GB2312" w:hAnsi="ˎ̥" w:hint="eastAsia"/>
          <w:sz w:val="32"/>
          <w:szCs w:val="32"/>
        </w:rPr>
        <w:t>8</w:t>
      </w:r>
      <w:r>
        <w:rPr>
          <w:rFonts w:ascii="仿宋_GB2312" w:eastAsia="仿宋_GB2312" w:hAnsi="ˎ̥" w:hint="eastAsia"/>
          <w:sz w:val="32"/>
          <w:szCs w:val="32"/>
        </w:rPr>
        <w:t>辆。</w:t>
      </w:r>
    </w:p>
    <w:p w:rsidR="004F059C" w:rsidRDefault="00F02797">
      <w:pPr>
        <w:spacing w:before="100" w:beforeAutospacing="1" w:after="100" w:afterAutospacing="1" w:line="578" w:lineRule="exact"/>
        <w:ind w:firstLineChars="200" w:firstLine="640"/>
        <w:rPr>
          <w:rFonts w:ascii="仿宋_GB2312" w:eastAsia="仿宋_GB2312" w:hAnsi="ˎ̥" w:hint="eastAsia"/>
          <w:sz w:val="32"/>
          <w:szCs w:val="32"/>
        </w:rPr>
      </w:pPr>
      <w:r>
        <w:rPr>
          <w:rFonts w:ascii="仿宋_GB2312" w:eastAsia="仿宋_GB2312" w:hAnsi="ˎ̥" w:hint="eastAsia"/>
          <w:sz w:val="32"/>
          <w:szCs w:val="32"/>
        </w:rPr>
        <w:t>单位价值50万元（含）以上通用设备0台（套），单价100万元（含）以上专用设备0台（套）。</w:t>
      </w:r>
    </w:p>
    <w:p w:rsidR="00D25498" w:rsidRDefault="00F02797" w:rsidP="00D25498">
      <w:pPr>
        <w:spacing w:before="100" w:beforeAutospacing="1" w:after="100" w:afterAutospacing="1" w:line="578" w:lineRule="exact"/>
        <w:ind w:firstLineChars="200" w:firstLine="640"/>
        <w:rPr>
          <w:rFonts w:ascii="仿宋_GB2312" w:eastAsia="仿宋_GB2312" w:hAnsi="ˎ̥" w:hint="eastAsia"/>
          <w:sz w:val="32"/>
          <w:szCs w:val="32"/>
        </w:rPr>
      </w:pPr>
      <w:r>
        <w:rPr>
          <w:rFonts w:ascii="仿宋_GB2312" w:eastAsia="仿宋_GB2312" w:hAnsi="ˎ̥" w:hint="eastAsia"/>
          <w:sz w:val="32"/>
          <w:szCs w:val="32"/>
        </w:rPr>
        <w:t>年末在建工程0万元。</w:t>
      </w:r>
    </w:p>
    <w:p w:rsidR="00D25498" w:rsidRPr="00D25498" w:rsidRDefault="00D25498" w:rsidP="00D25498">
      <w:pPr>
        <w:spacing w:before="100" w:beforeAutospacing="1" w:after="100" w:afterAutospacing="1" w:line="578" w:lineRule="exact"/>
        <w:ind w:firstLineChars="200" w:firstLine="640"/>
        <w:rPr>
          <w:rFonts w:ascii="仿宋_GB2312" w:eastAsia="仿宋_GB2312" w:hAnsi="ˎ̥" w:hint="eastAsia"/>
          <w:sz w:val="32"/>
          <w:szCs w:val="32"/>
        </w:rPr>
      </w:pPr>
    </w:p>
    <w:p w:rsidR="004F059C" w:rsidRDefault="00F02797" w:rsidP="00D25498">
      <w:pPr>
        <w:spacing w:before="100" w:beforeAutospacing="1" w:after="100" w:afterAutospacing="1" w:line="578" w:lineRule="exact"/>
        <w:jc w:val="center"/>
        <w:rPr>
          <w:rFonts w:ascii="黑体" w:eastAsia="黑体" w:hAnsi="ˎ̥" w:hint="eastAsia"/>
          <w:sz w:val="32"/>
          <w:szCs w:val="32"/>
        </w:rPr>
      </w:pPr>
      <w:r>
        <w:rPr>
          <w:rFonts w:ascii="黑体" w:eastAsia="黑体" w:hAnsi="ˎ̥" w:hint="eastAsia"/>
          <w:sz w:val="32"/>
          <w:szCs w:val="32"/>
        </w:rPr>
        <w:t>第四部分</w:t>
      </w:r>
      <w:r w:rsidR="00D25498">
        <w:rPr>
          <w:rFonts w:ascii="黑体" w:eastAsia="黑体" w:hAnsi="ˎ̥" w:hint="eastAsia"/>
          <w:sz w:val="32"/>
          <w:szCs w:val="32"/>
        </w:rPr>
        <w:t xml:space="preserve"> </w:t>
      </w:r>
      <w:r>
        <w:rPr>
          <w:rFonts w:ascii="黑体" w:eastAsia="黑体" w:hAnsi="ˎ̥" w:hint="eastAsia"/>
          <w:sz w:val="32"/>
          <w:szCs w:val="32"/>
        </w:rPr>
        <w:t>名词解释</w:t>
      </w:r>
      <w:bookmarkEnd w:id="115"/>
      <w:bookmarkEnd w:id="116"/>
      <w:bookmarkEnd w:id="117"/>
      <w:bookmarkEnd w:id="118"/>
      <w:bookmarkEnd w:id="119"/>
      <w:bookmarkEnd w:id="120"/>
    </w:p>
    <w:p w:rsidR="004F059C" w:rsidRDefault="00F02797">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一、财政拨款收入：指本级财政当年拨付的资金。</w:t>
      </w:r>
    </w:p>
    <w:p w:rsidR="004F059C" w:rsidRDefault="00F02797">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二、事业收入：指事业单位开展专业业务活动及辅助活动取得的收入。</w:t>
      </w:r>
    </w:p>
    <w:p w:rsidR="004F059C" w:rsidRDefault="00F02797">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三、经营收入：指事业单位在专业业务活动及其辅助活动之外开展非独立核算经营活动取得的收入。</w:t>
      </w:r>
    </w:p>
    <w:p w:rsidR="004F059C" w:rsidRDefault="00F02797">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lastRenderedPageBreak/>
        <w:t>四、其他收入：指除上述“财政拨款收入”“事业收入”“经营收入”等以外的收入。</w:t>
      </w:r>
    </w:p>
    <w:p w:rsidR="004F059C" w:rsidRDefault="00F02797">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五、使用非财政拨款结余：指事业单位按照预算管理要求使用非财政拨款结余弥补收支差额的金额。</w:t>
      </w:r>
    </w:p>
    <w:p w:rsidR="004F059C" w:rsidRDefault="00F02797">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六、年初结转和结余：指以前年度尚未完成、结转到本年按有关规定继续使用的资金。</w:t>
      </w:r>
    </w:p>
    <w:p w:rsidR="004F059C" w:rsidRDefault="00F02797">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七、结余分配：指事业单位按规定提取的职工福利基金、事业基金和缴纳的所得税，以及建设单位按规定应交回的基本建设竣工项目结余资金。</w:t>
      </w:r>
    </w:p>
    <w:p w:rsidR="004F059C" w:rsidRDefault="00F02797">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八、年末结转和结余：指本年度或以前年度预算安排、因客观条件发生变化无法按原计划实施，需要延迟到以后年度按有关规定继续使用的资金。</w:t>
      </w:r>
    </w:p>
    <w:p w:rsidR="004F059C" w:rsidRDefault="00F02797">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九、基本支出：指为保障机构正常运转、完成日常工作任务而发生的人员支出和公用支出。</w:t>
      </w:r>
    </w:p>
    <w:p w:rsidR="004F059C" w:rsidRDefault="00F02797">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十、项目支出：指在基本支出之外为完成特定行政任务和事业发展目标所发生的支出。</w:t>
      </w:r>
    </w:p>
    <w:p w:rsidR="004F059C" w:rsidRDefault="00F02797">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十一、经营支出：指事业单位在专业业务活动及其辅助活动之外开展非独立核算经营活动发生的支出。</w:t>
      </w:r>
    </w:p>
    <w:p w:rsidR="004F059C" w:rsidRDefault="00F02797">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lastRenderedPageBreak/>
        <w:t>十二、“三公”经费：纳入本级财政预决算管理的“三公”经费，是指本级部门用一般公共预算</w:t>
      </w:r>
      <w:proofErr w:type="gramStart"/>
      <w:r>
        <w:rPr>
          <w:rFonts w:ascii="仿宋_GB2312" w:eastAsia="仿宋_GB2312" w:hAnsi="ˎ̥" w:hint="eastAsia"/>
          <w:sz w:val="32"/>
          <w:szCs w:val="32"/>
        </w:rPr>
        <w:t>财政财政</w:t>
      </w:r>
      <w:proofErr w:type="gramEnd"/>
      <w:r>
        <w:rPr>
          <w:rFonts w:ascii="仿宋_GB2312" w:eastAsia="仿宋_GB2312" w:hAnsi="ˎ̥" w:hint="eastAsia"/>
          <w:sz w:val="32"/>
          <w:szCs w:val="32"/>
        </w:rPr>
        <w:t>拨款安排的因公出国（境）费、公务用车购置及运行费和公务接待费。其中，因公出国（境）</w:t>
      </w:r>
      <w:proofErr w:type="gramStart"/>
      <w:r>
        <w:rPr>
          <w:rFonts w:ascii="仿宋_GB2312" w:eastAsia="仿宋_GB2312" w:hAnsi="ˎ̥" w:hint="eastAsia"/>
          <w:sz w:val="32"/>
          <w:szCs w:val="32"/>
        </w:rPr>
        <w:t>费反映</w:t>
      </w:r>
      <w:proofErr w:type="gramEnd"/>
      <w:r>
        <w:rPr>
          <w:rFonts w:ascii="仿宋_GB2312" w:eastAsia="仿宋_GB2312" w:hAnsi="ˎ̥" w:hint="eastAsia"/>
          <w:sz w:val="32"/>
          <w:szCs w:val="32"/>
        </w:rPr>
        <w:t>单位公务出国（境）的国际旅费、国外城市间交通费、住宿费、伙食费、培训费、公杂费等支出；公务用车购置及运行</w:t>
      </w:r>
      <w:proofErr w:type="gramStart"/>
      <w:r>
        <w:rPr>
          <w:rFonts w:ascii="仿宋_GB2312" w:eastAsia="仿宋_GB2312" w:hAnsi="ˎ̥" w:hint="eastAsia"/>
          <w:sz w:val="32"/>
          <w:szCs w:val="32"/>
        </w:rPr>
        <w:t>费反映</w:t>
      </w:r>
      <w:proofErr w:type="gramEnd"/>
      <w:r>
        <w:rPr>
          <w:rFonts w:ascii="仿宋_GB2312" w:eastAsia="仿宋_GB2312" w:hAnsi="ˎ̥" w:hint="eastAsia"/>
          <w:sz w:val="32"/>
          <w:szCs w:val="32"/>
        </w:rPr>
        <w:t>单位公务用车车辆购置支出（</w:t>
      </w:r>
      <w:proofErr w:type="gramStart"/>
      <w:r>
        <w:rPr>
          <w:rFonts w:ascii="仿宋_GB2312" w:eastAsia="仿宋_GB2312" w:hAnsi="ˎ̥" w:hint="eastAsia"/>
          <w:sz w:val="32"/>
          <w:szCs w:val="32"/>
        </w:rPr>
        <w:t>含车辆</w:t>
      </w:r>
      <w:proofErr w:type="gramEnd"/>
      <w:r>
        <w:rPr>
          <w:rFonts w:ascii="仿宋_GB2312" w:eastAsia="仿宋_GB2312" w:hAnsi="ˎ̥" w:hint="eastAsia"/>
          <w:sz w:val="32"/>
          <w:szCs w:val="32"/>
        </w:rPr>
        <w:t>购置税）及租用费、燃料费、维修费、过路过桥费、保险费、安全奖励费用等支出；公务接待</w:t>
      </w:r>
      <w:proofErr w:type="gramStart"/>
      <w:r>
        <w:rPr>
          <w:rFonts w:ascii="仿宋_GB2312" w:eastAsia="仿宋_GB2312" w:hAnsi="ˎ̥" w:hint="eastAsia"/>
          <w:sz w:val="32"/>
          <w:szCs w:val="32"/>
        </w:rPr>
        <w:t>费反映</w:t>
      </w:r>
      <w:proofErr w:type="gramEnd"/>
      <w:r>
        <w:rPr>
          <w:rFonts w:ascii="仿宋_GB2312" w:eastAsia="仿宋_GB2312" w:hAnsi="ˎ̥" w:hint="eastAsia"/>
          <w:sz w:val="32"/>
          <w:szCs w:val="32"/>
        </w:rPr>
        <w:t>单位按规定开支的各类公务接待（含外宾接待）支出。</w:t>
      </w:r>
    </w:p>
    <w:p w:rsidR="004F059C" w:rsidRDefault="00F02797">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4F059C" w:rsidRDefault="00F02797">
      <w:pPr>
        <w:spacing w:before="100" w:beforeAutospacing="1" w:after="100" w:afterAutospacing="1"/>
        <w:ind w:firstLine="645"/>
        <w:rPr>
          <w:rFonts w:ascii="仿宋_GB2312" w:eastAsia="仿宋_GB2312" w:hAnsi="ˎ̥" w:hint="eastAsia"/>
          <w:sz w:val="32"/>
          <w:szCs w:val="32"/>
        </w:rPr>
      </w:pPr>
      <w:r>
        <w:rPr>
          <w:rFonts w:ascii="仿宋_GB2312" w:eastAsia="仿宋_GB2312" w:hAnsi="ˎ̥" w:hint="eastAsia"/>
          <w:sz w:val="32"/>
          <w:szCs w:val="32"/>
        </w:rPr>
        <w:t>十四、（支出功能分类的名词解释，各部门（单位）根据实际支出情况填列，可参阅财政部印发的《2019年政府收支分类科目》）</w:t>
      </w:r>
    </w:p>
    <w:p w:rsidR="00F02797" w:rsidRDefault="00F02797">
      <w:pPr>
        <w:spacing w:before="100" w:beforeAutospacing="1" w:after="100" w:afterAutospacing="1"/>
        <w:rPr>
          <w:rFonts w:ascii="仿宋_GB2312" w:eastAsia="仿宋_GB2312" w:hAnsi="ˎ̥" w:hint="eastAsia"/>
          <w:sz w:val="32"/>
          <w:szCs w:val="32"/>
        </w:rPr>
      </w:pPr>
      <w:r>
        <w:rPr>
          <w:rFonts w:ascii="仿宋_GB2312" w:eastAsia="仿宋_GB2312" w:hAnsi="ˎ̥" w:hint="eastAsia"/>
          <w:sz w:val="32"/>
          <w:szCs w:val="32"/>
        </w:rPr>
        <w:t>……</w:t>
      </w:r>
    </w:p>
    <w:sectPr w:rsidR="00F02797">
      <w:footerReference w:type="default" r:id="rId8"/>
      <w:pgSz w:w="11907"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E7A" w:rsidRDefault="00437E7A">
      <w:r>
        <w:separator/>
      </w:r>
    </w:p>
  </w:endnote>
  <w:endnote w:type="continuationSeparator" w:id="0">
    <w:p w:rsidR="00437E7A" w:rsidRDefault="00437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仿宋_GB2312">
    <w:altName w:val="FangSong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楷体_GB2312">
    <w:altName w:val="楷体"/>
    <w:panose1 w:val="00000000000000000000"/>
    <w:charset w:val="86"/>
    <w:family w:val="roman"/>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hint="eastAsia"/>
      </w:rPr>
      <w:id w:val="1166277491"/>
      <w:docPartObj>
        <w:docPartGallery w:val="Page Numbers (Bottom of Page)"/>
        <w:docPartUnique/>
      </w:docPartObj>
    </w:sdtPr>
    <w:sdtEndPr/>
    <w:sdtContent>
      <w:p w:rsidR="004F059C" w:rsidRDefault="00F02797">
        <w:pPr>
          <w:pStyle w:val="a4"/>
          <w:jc w:val="center"/>
        </w:pPr>
        <w:r>
          <w:rPr>
            <w:rFonts w:hint="eastAsia"/>
          </w:rPr>
          <w:fldChar w:fldCharType="begin"/>
        </w:r>
        <w:r>
          <w:rPr>
            <w:rFonts w:hint="eastAsia"/>
          </w:rPr>
          <w:instrText>PAGE   \* MERGEFORMAT</w:instrText>
        </w:r>
        <w:r>
          <w:rPr>
            <w:rFonts w:hint="eastAsia"/>
          </w:rPr>
          <w:fldChar w:fldCharType="separate"/>
        </w:r>
        <w:r w:rsidR="00B9573C" w:rsidRPr="00B9573C">
          <w:rPr>
            <w:noProof/>
            <w:lang w:val="zh-CN"/>
          </w:rPr>
          <w:t>17</w:t>
        </w:r>
        <w:r>
          <w:rPr>
            <w:rFonts w:hint="eastAsia"/>
          </w:rPr>
          <w:fldChar w:fldCharType="end"/>
        </w:r>
      </w:p>
    </w:sdtContent>
  </w:sdt>
  <w:p w:rsidR="004F059C" w:rsidRDefault="004F059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E7A" w:rsidRDefault="00437E7A">
      <w:r>
        <w:separator/>
      </w:r>
    </w:p>
  </w:footnote>
  <w:footnote w:type="continuationSeparator" w:id="0">
    <w:p w:rsidR="00437E7A" w:rsidRDefault="00437E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54AE5"/>
    <w:multiLevelType w:val="hybridMultilevel"/>
    <w:tmpl w:val="13203552"/>
    <w:lvl w:ilvl="0" w:tplc="5630FF2E">
      <w:start w:val="7"/>
      <w:numFmt w:val="japaneseCounting"/>
      <w:lvlText w:val="%1、"/>
      <w:lvlJc w:val="left"/>
      <w:pPr>
        <w:ind w:left="720" w:hanging="7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70DF710B"/>
    <w:multiLevelType w:val="hybridMultilevel"/>
    <w:tmpl w:val="1324A51A"/>
    <w:lvl w:ilvl="0" w:tplc="953CA89C">
      <w:start w:val="1"/>
      <w:numFmt w:val="japaneseCounting"/>
      <w:lvlText w:val="%1、"/>
      <w:lvlJc w:val="left"/>
      <w:pPr>
        <w:ind w:left="1360" w:hanging="720"/>
      </w:p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2">
    <w:nsid w:val="72109F8D"/>
    <w:multiLevelType w:val="singleLevel"/>
    <w:tmpl w:val="72109F8D"/>
    <w:lvl w:ilvl="0">
      <w:start w:val="7"/>
      <w:numFmt w:val="chineseCounting"/>
      <w:suff w:val="nothing"/>
      <w:lvlText w:val="%1、"/>
      <w:lvlJc w:val="left"/>
      <w:rPr>
        <w:rFonts w:hint="eastAsia"/>
      </w:rPr>
    </w:lvl>
  </w:abstractNum>
  <w:num w:numId="1">
    <w:abstractNumId w:val="0"/>
  </w:num>
  <w:num w:numId="2">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B72831"/>
    <w:rsid w:val="00001A83"/>
    <w:rsid w:val="000B58F6"/>
    <w:rsid w:val="001B71CD"/>
    <w:rsid w:val="00211C96"/>
    <w:rsid w:val="00256483"/>
    <w:rsid w:val="0026524D"/>
    <w:rsid w:val="00281043"/>
    <w:rsid w:val="00331F3E"/>
    <w:rsid w:val="003329B1"/>
    <w:rsid w:val="00397797"/>
    <w:rsid w:val="004333E6"/>
    <w:rsid w:val="0043418F"/>
    <w:rsid w:val="00437E7A"/>
    <w:rsid w:val="00457F5B"/>
    <w:rsid w:val="00492A46"/>
    <w:rsid w:val="00495606"/>
    <w:rsid w:val="004D42FA"/>
    <w:rsid w:val="004F04E4"/>
    <w:rsid w:val="004F059C"/>
    <w:rsid w:val="00505B35"/>
    <w:rsid w:val="00522678"/>
    <w:rsid w:val="0056789D"/>
    <w:rsid w:val="00572D29"/>
    <w:rsid w:val="005B59AF"/>
    <w:rsid w:val="006B5869"/>
    <w:rsid w:val="00745F67"/>
    <w:rsid w:val="00747934"/>
    <w:rsid w:val="00797290"/>
    <w:rsid w:val="00812278"/>
    <w:rsid w:val="008408BD"/>
    <w:rsid w:val="008A1577"/>
    <w:rsid w:val="0093479E"/>
    <w:rsid w:val="0097622A"/>
    <w:rsid w:val="009B5929"/>
    <w:rsid w:val="009D7931"/>
    <w:rsid w:val="009F5F3B"/>
    <w:rsid w:val="00A36BF9"/>
    <w:rsid w:val="00A80432"/>
    <w:rsid w:val="00A94D6C"/>
    <w:rsid w:val="00AB2FB0"/>
    <w:rsid w:val="00AB5EBA"/>
    <w:rsid w:val="00AC164A"/>
    <w:rsid w:val="00AC380A"/>
    <w:rsid w:val="00B72831"/>
    <w:rsid w:val="00B9573C"/>
    <w:rsid w:val="00C25A85"/>
    <w:rsid w:val="00C51464"/>
    <w:rsid w:val="00CD726A"/>
    <w:rsid w:val="00D022C1"/>
    <w:rsid w:val="00D25498"/>
    <w:rsid w:val="00D662B3"/>
    <w:rsid w:val="00DF3003"/>
    <w:rsid w:val="00E619DB"/>
    <w:rsid w:val="00E91F6D"/>
    <w:rsid w:val="00E922BD"/>
    <w:rsid w:val="00EA24BD"/>
    <w:rsid w:val="00EA7E19"/>
    <w:rsid w:val="00EB3D0E"/>
    <w:rsid w:val="00EC6C9B"/>
    <w:rsid w:val="00F02797"/>
    <w:rsid w:val="00F1689A"/>
    <w:rsid w:val="00F666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Pr>
      <w:rFonts w:ascii="宋体" w:eastAsia="宋体" w:hAnsi="宋体" w:cs="宋体" w:hint="eastAsia"/>
      <w:sz w:val="18"/>
      <w:szCs w:val="18"/>
    </w:rPr>
  </w:style>
  <w:style w:type="paragraph" w:styleId="a4">
    <w:name w:val="footer"/>
    <w:basedOn w:val="a"/>
    <w:link w:val="Char0"/>
    <w:uiPriority w:val="99"/>
    <w:unhideWhenUsed/>
    <w:pPr>
      <w:tabs>
        <w:tab w:val="center" w:pos="4153"/>
        <w:tab w:val="right" w:pos="8306"/>
      </w:tabs>
      <w:snapToGrid w:val="0"/>
    </w:pPr>
    <w:rPr>
      <w:sz w:val="18"/>
      <w:szCs w:val="18"/>
    </w:rPr>
  </w:style>
  <w:style w:type="character" w:customStyle="1" w:styleId="Char0">
    <w:name w:val="页脚 Char"/>
    <w:basedOn w:val="a0"/>
    <w:link w:val="a4"/>
    <w:uiPriority w:val="99"/>
    <w:locked/>
    <w:rPr>
      <w:rFonts w:ascii="宋体" w:eastAsia="宋体" w:hAnsi="宋体" w:cs="宋体" w:hint="eastAsia"/>
      <w:sz w:val="18"/>
      <w:szCs w:val="18"/>
    </w:rPr>
  </w:style>
  <w:style w:type="paragraph" w:styleId="a5">
    <w:name w:val="List Paragraph"/>
    <w:basedOn w:val="a"/>
    <w:uiPriority w:val="34"/>
    <w:qFormat/>
    <w:pPr>
      <w:ind w:firstLineChars="200" w:firstLine="420"/>
    </w:pPr>
  </w:style>
  <w:style w:type="paragraph" w:customStyle="1" w:styleId="wpsoffice1">
    <w:name w:val="wpsoffice1"/>
    <w:basedOn w:val="a"/>
    <w:pPr>
      <w:spacing w:before="100" w:beforeAutospacing="1" w:after="100" w:afterAutospacing="1"/>
    </w:pPr>
  </w:style>
  <w:style w:type="paragraph" w:customStyle="1" w:styleId="wpsoffice2">
    <w:name w:val="wpsoffice2"/>
    <w:basedOn w:val="a"/>
    <w:pPr>
      <w:spacing w:before="100" w:beforeAutospacing="1" w:after="100" w:afterAutospacing="1"/>
    </w:pPr>
  </w:style>
  <w:style w:type="paragraph" w:customStyle="1" w:styleId="1CharCharChar">
    <w:name w:val="正文1 Char Char Char"/>
    <w:basedOn w:val="a"/>
    <w:rsid w:val="0097622A"/>
    <w:pPr>
      <w:widowControl w:val="0"/>
      <w:spacing w:line="360" w:lineRule="auto"/>
      <w:ind w:firstLineChars="200" w:firstLine="200"/>
      <w:jc w:val="both"/>
    </w:pPr>
    <w:rPr>
      <w:rFonts w:ascii="Times New Roman" w:hAnsi="Times New Roman" w:cs="Times New Roman"/>
      <w:kern w:val="2"/>
      <w:sz w:val="21"/>
    </w:rPr>
  </w:style>
  <w:style w:type="paragraph" w:customStyle="1" w:styleId="WPSOffice10">
    <w:name w:val="WPSOffice手动目录 1"/>
    <w:rsid w:val="0097622A"/>
    <w:rPr>
      <w:rFonts w:eastAsia="宋体"/>
    </w:rPr>
  </w:style>
  <w:style w:type="paragraph" w:customStyle="1" w:styleId="WPSOffice20">
    <w:name w:val="WPSOffice手动目录 2"/>
    <w:rsid w:val="0097622A"/>
    <w:pPr>
      <w:ind w:leftChars="200" w:left="200"/>
    </w:pPr>
    <w:rPr>
      <w:rFonts w:eastAsia="宋体"/>
    </w:rPr>
  </w:style>
  <w:style w:type="paragraph" w:styleId="a6">
    <w:name w:val="Balloon Text"/>
    <w:basedOn w:val="a"/>
    <w:link w:val="Char1"/>
    <w:uiPriority w:val="99"/>
    <w:semiHidden/>
    <w:unhideWhenUsed/>
    <w:rsid w:val="00397797"/>
    <w:rPr>
      <w:sz w:val="18"/>
      <w:szCs w:val="18"/>
    </w:rPr>
  </w:style>
  <w:style w:type="character" w:customStyle="1" w:styleId="Char1">
    <w:name w:val="批注框文本 Char"/>
    <w:basedOn w:val="a0"/>
    <w:link w:val="a6"/>
    <w:uiPriority w:val="99"/>
    <w:semiHidden/>
    <w:rsid w:val="00397797"/>
    <w:rPr>
      <w:rFonts w:ascii="宋体" w:eastAsia="宋体" w:hAnsi="宋体" w:cs="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Pr>
      <w:rFonts w:ascii="宋体" w:eastAsia="宋体" w:hAnsi="宋体" w:cs="宋体" w:hint="eastAsia"/>
      <w:sz w:val="18"/>
      <w:szCs w:val="18"/>
    </w:rPr>
  </w:style>
  <w:style w:type="paragraph" w:styleId="a4">
    <w:name w:val="footer"/>
    <w:basedOn w:val="a"/>
    <w:link w:val="Char0"/>
    <w:uiPriority w:val="99"/>
    <w:unhideWhenUsed/>
    <w:pPr>
      <w:tabs>
        <w:tab w:val="center" w:pos="4153"/>
        <w:tab w:val="right" w:pos="8306"/>
      </w:tabs>
      <w:snapToGrid w:val="0"/>
    </w:pPr>
    <w:rPr>
      <w:sz w:val="18"/>
      <w:szCs w:val="18"/>
    </w:rPr>
  </w:style>
  <w:style w:type="character" w:customStyle="1" w:styleId="Char0">
    <w:name w:val="页脚 Char"/>
    <w:basedOn w:val="a0"/>
    <w:link w:val="a4"/>
    <w:uiPriority w:val="99"/>
    <w:locked/>
    <w:rPr>
      <w:rFonts w:ascii="宋体" w:eastAsia="宋体" w:hAnsi="宋体" w:cs="宋体" w:hint="eastAsia"/>
      <w:sz w:val="18"/>
      <w:szCs w:val="18"/>
    </w:rPr>
  </w:style>
  <w:style w:type="paragraph" w:styleId="a5">
    <w:name w:val="List Paragraph"/>
    <w:basedOn w:val="a"/>
    <w:uiPriority w:val="34"/>
    <w:qFormat/>
    <w:pPr>
      <w:ind w:firstLineChars="200" w:firstLine="420"/>
    </w:pPr>
  </w:style>
  <w:style w:type="paragraph" w:customStyle="1" w:styleId="wpsoffice1">
    <w:name w:val="wpsoffice1"/>
    <w:basedOn w:val="a"/>
    <w:pPr>
      <w:spacing w:before="100" w:beforeAutospacing="1" w:after="100" w:afterAutospacing="1"/>
    </w:pPr>
  </w:style>
  <w:style w:type="paragraph" w:customStyle="1" w:styleId="wpsoffice2">
    <w:name w:val="wpsoffice2"/>
    <w:basedOn w:val="a"/>
    <w:pPr>
      <w:spacing w:before="100" w:beforeAutospacing="1" w:after="100" w:afterAutospacing="1"/>
    </w:pPr>
  </w:style>
  <w:style w:type="paragraph" w:customStyle="1" w:styleId="1CharCharChar">
    <w:name w:val="正文1 Char Char Char"/>
    <w:basedOn w:val="a"/>
    <w:rsid w:val="0097622A"/>
    <w:pPr>
      <w:widowControl w:val="0"/>
      <w:spacing w:line="360" w:lineRule="auto"/>
      <w:ind w:firstLineChars="200" w:firstLine="200"/>
      <w:jc w:val="both"/>
    </w:pPr>
    <w:rPr>
      <w:rFonts w:ascii="Times New Roman" w:hAnsi="Times New Roman" w:cs="Times New Roman"/>
      <w:kern w:val="2"/>
      <w:sz w:val="21"/>
    </w:rPr>
  </w:style>
  <w:style w:type="paragraph" w:customStyle="1" w:styleId="WPSOffice10">
    <w:name w:val="WPSOffice手动目录 1"/>
    <w:rsid w:val="0097622A"/>
    <w:rPr>
      <w:rFonts w:eastAsia="宋体"/>
    </w:rPr>
  </w:style>
  <w:style w:type="paragraph" w:customStyle="1" w:styleId="WPSOffice20">
    <w:name w:val="WPSOffice手动目录 2"/>
    <w:rsid w:val="0097622A"/>
    <w:pPr>
      <w:ind w:leftChars="200" w:left="200"/>
    </w:pPr>
    <w:rPr>
      <w:rFonts w:eastAsia="宋体"/>
    </w:rPr>
  </w:style>
  <w:style w:type="paragraph" w:styleId="a6">
    <w:name w:val="Balloon Text"/>
    <w:basedOn w:val="a"/>
    <w:link w:val="Char1"/>
    <w:uiPriority w:val="99"/>
    <w:semiHidden/>
    <w:unhideWhenUsed/>
    <w:rsid w:val="00397797"/>
    <w:rPr>
      <w:sz w:val="18"/>
      <w:szCs w:val="18"/>
    </w:rPr>
  </w:style>
  <w:style w:type="character" w:customStyle="1" w:styleId="Char1">
    <w:name w:val="批注框文本 Char"/>
    <w:basedOn w:val="a0"/>
    <w:link w:val="a6"/>
    <w:uiPriority w:val="99"/>
    <w:semiHidden/>
    <w:rsid w:val="00397797"/>
    <w:rPr>
      <w:rFonts w:ascii="宋体" w:eastAsia="宋体" w:hAnsi="宋体"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808881">
      <w:bodyDiv w:val="1"/>
      <w:marLeft w:val="0"/>
      <w:marRight w:val="0"/>
      <w:marTop w:val="0"/>
      <w:marBottom w:val="0"/>
      <w:divBdr>
        <w:top w:val="none" w:sz="0" w:space="0" w:color="auto"/>
        <w:left w:val="none" w:sz="0" w:space="0" w:color="auto"/>
        <w:bottom w:val="none" w:sz="0" w:space="0" w:color="auto"/>
        <w:right w:val="none" w:sz="0" w:space="0" w:color="auto"/>
      </w:divBdr>
      <w:divsChild>
        <w:div w:id="1422529378">
          <w:marLeft w:val="0"/>
          <w:marRight w:val="0"/>
          <w:marTop w:val="0"/>
          <w:marBottom w:val="0"/>
          <w:divBdr>
            <w:top w:val="none" w:sz="0" w:space="0" w:color="auto"/>
            <w:left w:val="none" w:sz="0" w:space="0" w:color="auto"/>
            <w:bottom w:val="none" w:sz="0" w:space="0" w:color="auto"/>
            <w:right w:val="none" w:sz="0" w:space="0" w:color="auto"/>
          </w:divBdr>
        </w:div>
      </w:divsChild>
    </w:div>
  </w:divs>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23</Pages>
  <Words>1532</Words>
  <Characters>8733</Characters>
  <Application>Microsoft Office Word</Application>
  <DocSecurity>0</DocSecurity>
  <Lines>72</Lines>
  <Paragraphs>20</Paragraphs>
  <ScaleCrop>false</ScaleCrop>
  <Company/>
  <LinksUpToDate>false</LinksUpToDate>
  <CharactersWithSpaces>10245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DWZDM</dc:title>
  <dc:creator>20170308</dc:creator>
  <cp:lastModifiedBy>20170308</cp:lastModifiedBy>
  <cp:revision>21</cp:revision>
  <cp:lastPrinted>2022-11-09T02:23:00Z</cp:lastPrinted>
  <dcterms:created xsi:type="dcterms:W3CDTF">2022-11-07T09:04:00Z</dcterms:created>
  <dcterms:modified xsi:type="dcterms:W3CDTF">2022-11-10T02:27:00Z</dcterms:modified>
</cp:coreProperties>
</file>